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BB98" w14:textId="02EC7702" w:rsidR="00C06CFA" w:rsidRDefault="00AF7E89">
      <w:pPr>
        <w:jc w:val="both"/>
        <w:rPr>
          <w:rFonts w:ascii="Arial Narrow" w:hAnsi="Arial Narrow" w:cs="Arial Narrow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FF92C3" wp14:editId="257E8CCE">
            <wp:simplePos x="0" y="0"/>
            <wp:positionH relativeFrom="column">
              <wp:posOffset>88265</wp:posOffset>
            </wp:positionH>
            <wp:positionV relativeFrom="paragraph">
              <wp:posOffset>110490</wp:posOffset>
            </wp:positionV>
            <wp:extent cx="2654935" cy="1032510"/>
            <wp:effectExtent l="0" t="0" r="0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76FC3" w14:textId="77777777" w:rsidR="00C06CFA" w:rsidRDefault="00C06CFA">
      <w:pPr>
        <w:jc w:val="both"/>
        <w:rPr>
          <w:rFonts w:ascii="Arial Narrow" w:hAnsi="Arial Narrow" w:cs="Arial Narrow"/>
          <w:color w:val="000000"/>
        </w:rPr>
      </w:pPr>
    </w:p>
    <w:p w14:paraId="2CB474C7" w14:textId="77777777" w:rsidR="00C06CFA" w:rsidRDefault="00C06CFA" w:rsidP="00D92BC9">
      <w:pPr>
        <w:ind w:left="4320" w:firstLine="720"/>
        <w:jc w:val="both"/>
        <w:rPr>
          <w:rFonts w:ascii="Arial Narrow" w:hAnsi="Arial Narrow" w:cs="Arial Narrow"/>
          <w:color w:val="44546A"/>
          <w:sz w:val="22"/>
          <w:szCs w:val="22"/>
        </w:rPr>
      </w:pPr>
      <w:r>
        <w:rPr>
          <w:rFonts w:ascii="Arial Narrow" w:hAnsi="Arial Narrow" w:cs="Arial Narrow"/>
          <w:color w:val="44546A"/>
          <w:sz w:val="22"/>
          <w:szCs w:val="22"/>
        </w:rPr>
        <w:t>Příspěvková organizace Pardubického kraje</w:t>
      </w:r>
    </w:p>
    <w:p w14:paraId="21F0BC81" w14:textId="77777777" w:rsidR="00C06CFA" w:rsidRDefault="00C06CFA">
      <w:pPr>
        <w:ind w:left="4320" w:firstLine="720"/>
        <w:jc w:val="both"/>
        <w:rPr>
          <w:rFonts w:ascii="Arial Narrow" w:hAnsi="Arial Narrow" w:cs="Arial Narrow"/>
          <w:color w:val="44546A"/>
          <w:sz w:val="22"/>
          <w:szCs w:val="22"/>
        </w:rPr>
      </w:pPr>
      <w:r>
        <w:rPr>
          <w:rFonts w:ascii="Arial Narrow" w:hAnsi="Arial Narrow" w:cs="Arial Narrow"/>
          <w:color w:val="44546A"/>
          <w:sz w:val="22"/>
          <w:szCs w:val="22"/>
        </w:rPr>
        <w:t>zastoupená ředitelkou Mgr. Petrou Láškovou,</w:t>
      </w:r>
    </w:p>
    <w:p w14:paraId="2B7C5BE9" w14:textId="77777777" w:rsidR="00C06CFA" w:rsidRDefault="00C06CFA">
      <w:pPr>
        <w:ind w:left="3600" w:firstLine="720"/>
        <w:jc w:val="both"/>
        <w:rPr>
          <w:rFonts w:ascii="Arial Narrow" w:hAnsi="Arial Narrow" w:cs="Arial Narrow"/>
          <w:color w:val="44546A"/>
          <w:sz w:val="22"/>
          <w:szCs w:val="22"/>
        </w:rPr>
      </w:pPr>
      <w:r>
        <w:rPr>
          <w:rFonts w:ascii="Arial Narrow" w:hAnsi="Arial Narrow" w:cs="Arial Narrow"/>
          <w:color w:val="44546A"/>
          <w:sz w:val="22"/>
          <w:szCs w:val="22"/>
        </w:rPr>
        <w:tab/>
        <w:t>se sídlem Mozartova 449, 530 09 Pardubice</w:t>
      </w:r>
    </w:p>
    <w:p w14:paraId="1C868CB2" w14:textId="77777777" w:rsidR="00D92BC9" w:rsidRDefault="00D92BC9" w:rsidP="00D92BC9">
      <w:pPr>
        <w:ind w:left="4320" w:firstLine="720"/>
        <w:jc w:val="both"/>
        <w:rPr>
          <w:rFonts w:ascii="Arial Narrow" w:hAnsi="Arial Narrow" w:cs="Arial Narrow"/>
          <w:b/>
          <w:bCs/>
          <w:color w:val="365F91"/>
          <w:sz w:val="22"/>
          <w:szCs w:val="22"/>
        </w:rPr>
      </w:pPr>
      <w:r>
        <w:rPr>
          <w:rFonts w:ascii="Arial Narrow" w:hAnsi="Arial Narrow" w:cs="Arial Narrow"/>
          <w:b/>
          <w:bCs/>
          <w:color w:val="365F91"/>
          <w:sz w:val="22"/>
          <w:szCs w:val="22"/>
        </w:rPr>
        <w:t>www.poradnapardubice.cz</w:t>
      </w:r>
    </w:p>
    <w:p w14:paraId="5CDEB237" w14:textId="77777777" w:rsidR="00C06CFA" w:rsidRDefault="00C06CFA">
      <w:pPr>
        <w:tabs>
          <w:tab w:val="left" w:pos="5812"/>
          <w:tab w:val="left" w:pos="10206"/>
        </w:tabs>
        <w:ind w:right="-369"/>
        <w:rPr>
          <w:rFonts w:ascii="Arial Narrow" w:hAnsi="Arial Narrow" w:cs="Arial Narrow"/>
          <w:sz w:val="22"/>
          <w:szCs w:val="22"/>
        </w:rPr>
      </w:pPr>
    </w:p>
    <w:p w14:paraId="6667C723" w14:textId="77777777" w:rsidR="00C06CFA" w:rsidRDefault="00C06CFA">
      <w:pPr>
        <w:tabs>
          <w:tab w:val="left" w:pos="5812"/>
          <w:tab w:val="left" w:pos="10206"/>
        </w:tabs>
        <w:ind w:left="709" w:right="-369"/>
        <w:outlineLvl w:val="0"/>
        <w:rPr>
          <w:rFonts w:ascii="Arial Narrow" w:hAnsi="Arial Narrow" w:cs="Arial Narrow"/>
          <w:sz w:val="22"/>
          <w:szCs w:val="22"/>
        </w:rPr>
      </w:pPr>
    </w:p>
    <w:p w14:paraId="34BA69D2" w14:textId="77777777" w:rsidR="00F02F22" w:rsidRDefault="00F02F22" w:rsidP="00F02F22">
      <w:pPr>
        <w:pStyle w:val="Nzev"/>
      </w:pPr>
    </w:p>
    <w:p w14:paraId="6E7A7C38" w14:textId="77777777" w:rsidR="00F02F22" w:rsidRDefault="00F02F22" w:rsidP="00F02F22">
      <w:pPr>
        <w:pStyle w:val="Nzev"/>
        <w:rPr>
          <w:rFonts w:eastAsia="Calibri"/>
          <w:lang w:eastAsia="en-US"/>
        </w:rPr>
      </w:pPr>
      <w:r>
        <w:t>Dohoda o výkonu pěstounské péče</w:t>
      </w:r>
    </w:p>
    <w:p w14:paraId="6BFC75DD" w14:textId="77777777" w:rsidR="00F02F22" w:rsidRDefault="00F02F22" w:rsidP="00F02F22">
      <w:pPr>
        <w:rPr>
          <w:rFonts w:ascii="Arial" w:hAnsi="Arial" w:cs="Arial"/>
          <w:sz w:val="22"/>
          <w:szCs w:val="22"/>
        </w:rPr>
      </w:pPr>
    </w:p>
    <w:p w14:paraId="4F429380" w14:textId="77777777" w:rsidR="00F02F22" w:rsidRDefault="00F02F22" w:rsidP="00F02F22">
      <w:pPr>
        <w:rPr>
          <w:rFonts w:ascii="Arial" w:hAnsi="Arial" w:cs="Arial"/>
          <w:sz w:val="22"/>
          <w:szCs w:val="22"/>
        </w:rPr>
      </w:pPr>
    </w:p>
    <w:p w14:paraId="482164D9" w14:textId="77777777" w:rsidR="00F02F22" w:rsidRDefault="00F02F22" w:rsidP="00F02F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Název organizace: </w:t>
      </w:r>
      <w:r>
        <w:rPr>
          <w:rFonts w:ascii="Arial" w:hAnsi="Arial" w:cs="Arial"/>
          <w:sz w:val="22"/>
          <w:szCs w:val="22"/>
        </w:rPr>
        <w:tab/>
      </w:r>
      <w:r w:rsidRPr="000B6E4B">
        <w:rPr>
          <w:rFonts w:ascii="Arial" w:hAnsi="Arial" w:cs="Arial"/>
          <w:b/>
          <w:sz w:val="22"/>
          <w:szCs w:val="22"/>
        </w:rPr>
        <w:t>Poradna pro rodinu Pardubického kraje</w:t>
      </w:r>
    </w:p>
    <w:p w14:paraId="4426C062" w14:textId="77777777" w:rsidR="00F02F22" w:rsidRPr="00754424" w:rsidRDefault="00F02F22" w:rsidP="00F02F22">
      <w:pPr>
        <w:spacing w:line="360" w:lineRule="auto"/>
        <w:rPr>
          <w:rFonts w:ascii="Arial" w:hAnsi="Arial" w:cs="Arial"/>
          <w:sz w:val="22"/>
          <w:szCs w:val="22"/>
        </w:rPr>
      </w:pPr>
      <w:r w:rsidRPr="00754424"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6E4B">
        <w:rPr>
          <w:rFonts w:ascii="Arial" w:hAnsi="Arial" w:cs="Arial"/>
          <w:b/>
          <w:sz w:val="22"/>
          <w:szCs w:val="22"/>
        </w:rPr>
        <w:t>Pardubice, Mozartova 449, 530 09</w:t>
      </w:r>
    </w:p>
    <w:p w14:paraId="1DAF4A7E" w14:textId="77777777" w:rsidR="00F02F22" w:rsidRPr="00754424" w:rsidRDefault="00F02F22" w:rsidP="00F02F2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54424">
        <w:rPr>
          <w:rFonts w:ascii="Arial" w:hAnsi="Arial" w:cs="Arial"/>
          <w:sz w:val="22"/>
          <w:szCs w:val="22"/>
        </w:rPr>
        <w:t xml:space="preserve">IČO: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B6E4B">
        <w:rPr>
          <w:b/>
        </w:rPr>
        <w:t>750 64 006</w:t>
      </w:r>
    </w:p>
    <w:p w14:paraId="68C983E9" w14:textId="77777777" w:rsidR="00F02F22" w:rsidRDefault="00F02F22" w:rsidP="00F02F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</w:t>
      </w:r>
      <w:r w:rsidRPr="0075442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Mgr. Petrou </w:t>
      </w:r>
      <w:proofErr w:type="spellStart"/>
      <w:r>
        <w:rPr>
          <w:rFonts w:ascii="Arial" w:hAnsi="Arial" w:cs="Arial"/>
          <w:b/>
          <w:sz w:val="22"/>
          <w:szCs w:val="22"/>
        </w:rPr>
        <w:t>Láškovou</w:t>
      </w:r>
      <w:proofErr w:type="spellEnd"/>
      <w:r>
        <w:rPr>
          <w:rFonts w:ascii="Arial" w:hAnsi="Arial" w:cs="Arial"/>
          <w:b/>
          <w:sz w:val="22"/>
          <w:szCs w:val="22"/>
        </w:rPr>
        <w:t>, ředitelkou organizace</w:t>
      </w:r>
    </w:p>
    <w:p w14:paraId="15D66E12" w14:textId="77777777" w:rsidR="00F02F22" w:rsidRPr="00467F10" w:rsidRDefault="00F02F22" w:rsidP="00F02F2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467F10">
        <w:rPr>
          <w:rFonts w:ascii="Arial" w:hAnsi="Arial" w:cs="Arial"/>
          <w:sz w:val="22"/>
          <w:szCs w:val="22"/>
        </w:rPr>
        <w:t xml:space="preserve">jako osoba pověřená podle písm. </w:t>
      </w:r>
      <w:r>
        <w:rPr>
          <w:rFonts w:ascii="Arial" w:hAnsi="Arial" w:cs="Arial"/>
          <w:sz w:val="22"/>
          <w:szCs w:val="22"/>
        </w:rPr>
        <w:t>d),</w:t>
      </w:r>
      <w:r w:rsidRPr="00467F10">
        <w:rPr>
          <w:rFonts w:ascii="Arial" w:hAnsi="Arial" w:cs="Arial"/>
          <w:sz w:val="22"/>
          <w:szCs w:val="22"/>
        </w:rPr>
        <w:t xml:space="preserve"> § 48 odst. 2 zákona č. 359/1999 Sb., o sociálně-právní ochraně dětí, ve znění pozdějších předpisů (dále jen „ZSPOD“),</w:t>
      </w:r>
    </w:p>
    <w:p w14:paraId="5E4955A5" w14:textId="77777777" w:rsidR="00F02F22" w:rsidRPr="00754424" w:rsidRDefault="00F02F22" w:rsidP="00F02F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„poskytovatel“)</w:t>
      </w:r>
    </w:p>
    <w:p w14:paraId="3E67821E" w14:textId="77777777" w:rsidR="00F02F22" w:rsidRPr="00754424" w:rsidRDefault="00F02F22" w:rsidP="00F02F22">
      <w:pPr>
        <w:rPr>
          <w:rFonts w:ascii="Arial" w:hAnsi="Arial" w:cs="Arial"/>
          <w:sz w:val="22"/>
          <w:szCs w:val="22"/>
        </w:rPr>
      </w:pPr>
    </w:p>
    <w:p w14:paraId="23F7974F" w14:textId="77777777" w:rsidR="00F02F22" w:rsidRPr="00754424" w:rsidRDefault="00F02F22" w:rsidP="00F02F22">
      <w:pPr>
        <w:rPr>
          <w:rFonts w:ascii="Arial" w:eastAsia="Calibri" w:hAnsi="Arial" w:cs="Arial"/>
          <w:sz w:val="22"/>
          <w:szCs w:val="22"/>
          <w:lang w:eastAsia="en-US"/>
        </w:rPr>
      </w:pPr>
      <w:r w:rsidRPr="00754424">
        <w:rPr>
          <w:rFonts w:ascii="Arial" w:hAnsi="Arial" w:cs="Arial"/>
          <w:sz w:val="22"/>
          <w:szCs w:val="22"/>
        </w:rPr>
        <w:t>a</w:t>
      </w:r>
    </w:p>
    <w:p w14:paraId="6C748671" w14:textId="77777777" w:rsidR="00F02F22" w:rsidRPr="00754424" w:rsidRDefault="00F02F22" w:rsidP="00F02F22">
      <w:pPr>
        <w:rPr>
          <w:rFonts w:ascii="Arial" w:eastAsia="Calibri" w:hAnsi="Arial" w:cs="Arial"/>
          <w:sz w:val="22"/>
          <w:szCs w:val="22"/>
          <w:lang w:eastAsia="en-US"/>
        </w:rPr>
      </w:pPr>
      <w:r w:rsidRPr="00754424">
        <w:rPr>
          <w:rFonts w:ascii="Arial" w:hAnsi="Arial" w:cs="Arial"/>
          <w:sz w:val="22"/>
          <w:szCs w:val="22"/>
        </w:rPr>
        <w:t> </w:t>
      </w:r>
    </w:p>
    <w:p w14:paraId="4D568799" w14:textId="77777777" w:rsidR="00F02F22" w:rsidRPr="002627FD" w:rsidRDefault="00F02F22" w:rsidP="00F02F22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54424">
        <w:rPr>
          <w:rFonts w:ascii="Arial" w:hAnsi="Arial" w:cs="Arial"/>
          <w:sz w:val="22"/>
          <w:szCs w:val="22"/>
        </w:rPr>
        <w:t xml:space="preserve">Jméno a příjmení: </w:t>
      </w:r>
      <w:r>
        <w:rPr>
          <w:rFonts w:ascii="Arial" w:hAnsi="Arial" w:cs="Arial"/>
          <w:sz w:val="22"/>
          <w:szCs w:val="22"/>
        </w:rPr>
        <w:tab/>
      </w:r>
    </w:p>
    <w:p w14:paraId="0B9CDDD0" w14:textId="77777777" w:rsidR="00F02F22" w:rsidRPr="004B27E6" w:rsidRDefault="00F02F22" w:rsidP="00F02F22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Datum narození</w:t>
      </w:r>
      <w:r w:rsidRPr="004B27E6">
        <w:rPr>
          <w:rFonts w:ascii="Arial" w:hAnsi="Arial" w:cs="Arial"/>
          <w:b/>
          <w:bCs/>
          <w:sz w:val="22"/>
          <w:szCs w:val="22"/>
        </w:rPr>
        <w:t xml:space="preserve">:        </w:t>
      </w:r>
    </w:p>
    <w:p w14:paraId="1BF63740" w14:textId="77777777" w:rsidR="00F02F22" w:rsidRPr="00754424" w:rsidRDefault="00F02F22" w:rsidP="00F02F22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54424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FB25F0D" w14:textId="77777777" w:rsidR="00F02F22" w:rsidRPr="000B6E4B" w:rsidRDefault="00F02F22" w:rsidP="00F02F2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54424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8F55689" w14:textId="77777777" w:rsidR="00F02F22" w:rsidRPr="004B27E6" w:rsidRDefault="00F02F22" w:rsidP="00F02F22">
      <w:pPr>
        <w:spacing w:line="360" w:lineRule="auto"/>
        <w:rPr>
          <w:rFonts w:ascii="Arial" w:hAnsi="Arial" w:cs="Arial"/>
          <w:b/>
          <w:bCs/>
          <w:color w:val="666666"/>
          <w:sz w:val="22"/>
          <w:szCs w:val="22"/>
          <w:shd w:val="clear" w:color="auto" w:fill="FFFFFF"/>
        </w:rPr>
      </w:pPr>
      <w:r w:rsidRPr="0075442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056CF5" w14:textId="77777777" w:rsidR="00F02F22" w:rsidRDefault="00F02F22" w:rsidP="00F02F22">
      <w:pPr>
        <w:spacing w:line="360" w:lineRule="auto"/>
        <w:rPr>
          <w:rFonts w:ascii="Arial" w:hAnsi="Arial" w:cs="Arial"/>
          <w:sz w:val="22"/>
          <w:szCs w:val="22"/>
        </w:rPr>
      </w:pPr>
      <w:r w:rsidRPr="0075442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osoba pečující, </w:t>
      </w:r>
      <w:r w:rsidRPr="00754424">
        <w:rPr>
          <w:rFonts w:ascii="Arial" w:hAnsi="Arial" w:cs="Arial"/>
          <w:sz w:val="22"/>
          <w:szCs w:val="22"/>
        </w:rPr>
        <w:t xml:space="preserve">dále jen </w:t>
      </w:r>
      <w:r>
        <w:rPr>
          <w:rFonts w:ascii="Arial" w:hAnsi="Arial" w:cs="Arial"/>
          <w:sz w:val="22"/>
          <w:szCs w:val="22"/>
        </w:rPr>
        <w:t>„pěstoun“/ osoba v evidenci</w:t>
      </w:r>
      <w:r w:rsidRPr="00754424">
        <w:rPr>
          <w:rFonts w:ascii="Arial" w:hAnsi="Arial" w:cs="Arial"/>
          <w:sz w:val="22"/>
          <w:szCs w:val="22"/>
        </w:rPr>
        <w:t>)</w:t>
      </w:r>
    </w:p>
    <w:p w14:paraId="460B7094" w14:textId="77777777" w:rsidR="00F02F22" w:rsidRDefault="00F02F22" w:rsidP="00F02F22">
      <w:pPr>
        <w:rPr>
          <w:rFonts w:ascii="Arial" w:hAnsi="Arial" w:cs="Arial"/>
          <w:sz w:val="22"/>
          <w:szCs w:val="22"/>
        </w:rPr>
      </w:pPr>
    </w:p>
    <w:p w14:paraId="3FEAAB9E" w14:textId="77777777" w:rsidR="00F02F22" w:rsidRDefault="00F02F22" w:rsidP="00F02F2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uzavírají dnešního dne, měsíce a roku tuto dohodu  </w:t>
      </w:r>
    </w:p>
    <w:p w14:paraId="28C69BAD" w14:textId="77777777" w:rsidR="00F02F22" w:rsidRDefault="00F02F22" w:rsidP="00F02F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664EF611" w14:textId="77777777" w:rsidR="00F02F22" w:rsidRDefault="00F02F22" w:rsidP="00F02F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E42C92E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  <w:r w:rsidRPr="00BB3832">
        <w:rPr>
          <w:rFonts w:ascii="Arial" w:hAnsi="Arial" w:cs="Arial"/>
          <w:b/>
        </w:rPr>
        <w:t xml:space="preserve">D O H O D </w:t>
      </w:r>
      <w:r>
        <w:rPr>
          <w:rFonts w:ascii="Arial" w:hAnsi="Arial" w:cs="Arial"/>
          <w:b/>
        </w:rPr>
        <w:t>A   O   V Ý K O N U   P Ě S T O U N S K É   P É Č E</w:t>
      </w:r>
    </w:p>
    <w:p w14:paraId="632CF633" w14:textId="77777777" w:rsidR="00F02F22" w:rsidRDefault="00F02F22" w:rsidP="00F02F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uzavřená </w:t>
      </w:r>
      <w:r w:rsidRPr="00BB3832">
        <w:rPr>
          <w:rFonts w:ascii="Arial" w:hAnsi="Arial" w:cs="Arial"/>
          <w:b/>
        </w:rPr>
        <w:t>podle</w:t>
      </w:r>
      <w:r>
        <w:rPr>
          <w:rFonts w:ascii="Arial" w:hAnsi="Arial" w:cs="Arial"/>
          <w:b/>
        </w:rPr>
        <w:t xml:space="preserve"> ustanovení</w:t>
      </w:r>
      <w:r w:rsidRPr="00BB3832">
        <w:rPr>
          <w:rFonts w:ascii="Arial" w:hAnsi="Arial" w:cs="Arial"/>
          <w:b/>
        </w:rPr>
        <w:t xml:space="preserve"> § 47b </w:t>
      </w:r>
      <w:r>
        <w:rPr>
          <w:rFonts w:ascii="Arial" w:hAnsi="Arial" w:cs="Arial"/>
          <w:b/>
        </w:rPr>
        <w:t>zákona č. 359/1999 Sb. o sociálně-právní ochraně dětí ve znění pozdějších předpisů a podle zákona č. 89/2012 Občanský zákoník:</w:t>
      </w:r>
    </w:p>
    <w:p w14:paraId="4EEDF28B" w14:textId="77777777" w:rsidR="00F02F22" w:rsidRDefault="00F02F22" w:rsidP="00F02F22">
      <w:pPr>
        <w:jc w:val="center"/>
        <w:rPr>
          <w:rFonts w:ascii="Arial" w:hAnsi="Arial" w:cs="Arial"/>
          <w:b/>
        </w:rPr>
      </w:pPr>
    </w:p>
    <w:p w14:paraId="197EAD8B" w14:textId="77777777" w:rsidR="00F02F22" w:rsidRDefault="00F02F22" w:rsidP="00F02F22">
      <w:pPr>
        <w:jc w:val="center"/>
        <w:outlineLvl w:val="0"/>
        <w:rPr>
          <w:rFonts w:ascii="Arial" w:hAnsi="Arial" w:cs="Arial"/>
          <w:b/>
        </w:rPr>
      </w:pPr>
    </w:p>
    <w:p w14:paraId="2BD46851" w14:textId="77777777" w:rsidR="00F02F22" w:rsidRPr="00311D75" w:rsidRDefault="00F02F22" w:rsidP="00F02F22">
      <w:pPr>
        <w:jc w:val="center"/>
        <w:outlineLvl w:val="0"/>
        <w:rPr>
          <w:rFonts w:ascii="Arial" w:eastAsia="Calibri" w:hAnsi="Arial" w:cs="Arial"/>
          <w:b/>
          <w:lang w:eastAsia="en-US"/>
        </w:rPr>
      </w:pPr>
      <w:r w:rsidRPr="00311D75">
        <w:rPr>
          <w:rFonts w:ascii="Arial" w:hAnsi="Arial" w:cs="Arial"/>
          <w:b/>
        </w:rPr>
        <w:t>I.</w:t>
      </w:r>
    </w:p>
    <w:p w14:paraId="0EB2B575" w14:textId="77777777" w:rsidR="00F02F22" w:rsidRPr="002C3E36" w:rsidRDefault="00F02F22" w:rsidP="00F02F22">
      <w:pPr>
        <w:jc w:val="center"/>
        <w:rPr>
          <w:rFonts w:ascii="Arial" w:eastAsia="Calibri" w:hAnsi="Arial" w:cs="Arial"/>
          <w:b/>
          <w:lang w:eastAsia="en-US"/>
        </w:rPr>
      </w:pPr>
      <w:r w:rsidRPr="002C3E36">
        <w:rPr>
          <w:rFonts w:ascii="Arial" w:hAnsi="Arial" w:cs="Arial"/>
          <w:b/>
        </w:rPr>
        <w:t xml:space="preserve"> </w:t>
      </w:r>
      <w:r w:rsidRPr="00190E2D">
        <w:rPr>
          <w:rFonts w:ascii="Arial" w:hAnsi="Arial" w:cs="Arial"/>
          <w:b/>
        </w:rPr>
        <w:t>Účel dohody</w:t>
      </w:r>
    </w:p>
    <w:p w14:paraId="78E80EA9" w14:textId="77777777" w:rsidR="00F02F22" w:rsidRPr="006314BE" w:rsidRDefault="00F02F22" w:rsidP="00F02F22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 </w:t>
      </w:r>
    </w:p>
    <w:p w14:paraId="79875C55" w14:textId="654B8480" w:rsidR="00F02F22" w:rsidRPr="0069761D" w:rsidRDefault="00F02F22" w:rsidP="00F02F22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Osobě/osobám pečujícím byl/byla/byly rozsudkem Okresního soudu v ......., č.j. ............, který byl vydaný dne .................. a který nabyl právní moci dne .....................svěřen/svěřena/svěřeny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nezl</w:t>
      </w:r>
      <w:proofErr w:type="spellEnd"/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. :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jméno, příjmení, datum narození dítěte</w:t>
      </w:r>
    </w:p>
    <w:p w14:paraId="58EE1B4B" w14:textId="77777777" w:rsidR="00F02F22" w:rsidRPr="0069761D" w:rsidRDefault="00F02F22" w:rsidP="00F02F2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14:paraId="4199F42C" w14:textId="43C2223F" w:rsidR="00F02F22" w:rsidRPr="0069761D" w:rsidRDefault="00F02F22" w:rsidP="00F02F22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1D">
        <w:rPr>
          <w:rFonts w:ascii="Arial" w:hAnsi="Arial" w:cs="Arial"/>
          <w:sz w:val="22"/>
          <w:szCs w:val="22"/>
        </w:rPr>
        <w:t xml:space="preserve">Touto dohodou se upravují podrobnosti výkonu práv a povinností pěstounů/osob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69761D">
        <w:rPr>
          <w:rFonts w:ascii="Arial" w:hAnsi="Arial" w:cs="Arial"/>
          <w:sz w:val="22"/>
          <w:szCs w:val="22"/>
        </w:rPr>
        <w:t>v evidenci a práv a povinností poskytovatele a jejich vzájemné spolupráce.</w:t>
      </w:r>
    </w:p>
    <w:p w14:paraId="4A39135A" w14:textId="77777777" w:rsidR="00F02F22" w:rsidRPr="0069761D" w:rsidRDefault="00F02F22" w:rsidP="00F02F22">
      <w:pPr>
        <w:pStyle w:val="Odstavecseseznamem"/>
        <w:rPr>
          <w:rFonts w:ascii="Arial" w:hAnsi="Arial" w:cs="Arial"/>
          <w:sz w:val="22"/>
          <w:szCs w:val="22"/>
        </w:rPr>
      </w:pPr>
    </w:p>
    <w:p w14:paraId="0AA83598" w14:textId="77777777" w:rsidR="00F02F22" w:rsidRPr="0069761D" w:rsidRDefault="00F02F22" w:rsidP="00F02F22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761D">
        <w:rPr>
          <w:rFonts w:ascii="Arial" w:hAnsi="Arial" w:cs="Arial"/>
          <w:sz w:val="22"/>
          <w:szCs w:val="22"/>
        </w:rPr>
        <w:t>Spolupráce klíčového pracovníka a pěstouna/osoby v evidenci vychází ze vzájemné důvěry a respektu.</w:t>
      </w:r>
    </w:p>
    <w:p w14:paraId="721CD026" w14:textId="77777777" w:rsidR="00F02F22" w:rsidRPr="0069761D" w:rsidRDefault="00F02F22" w:rsidP="00F02F22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566A2A07" w14:textId="77777777" w:rsidR="00F02F22" w:rsidRPr="0069761D" w:rsidRDefault="00F02F22" w:rsidP="00F02F22">
      <w:pPr>
        <w:spacing w:after="120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9761D">
        <w:rPr>
          <w:rFonts w:ascii="Arial" w:hAnsi="Arial" w:cs="Arial"/>
          <w:b/>
          <w:sz w:val="22"/>
          <w:szCs w:val="22"/>
        </w:rPr>
        <w:t>II.</w:t>
      </w:r>
    </w:p>
    <w:p w14:paraId="41DB41DC" w14:textId="77777777" w:rsidR="00F02F22" w:rsidRPr="0069761D" w:rsidRDefault="00F02F22" w:rsidP="00F02F2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9761D">
        <w:rPr>
          <w:rFonts w:ascii="Arial" w:hAnsi="Arial" w:cs="Arial"/>
          <w:b/>
          <w:sz w:val="22"/>
          <w:szCs w:val="22"/>
        </w:rPr>
        <w:t>Předmět spolupráce</w:t>
      </w:r>
    </w:p>
    <w:p w14:paraId="137A5D4E" w14:textId="77777777" w:rsidR="00F02F22" w:rsidRPr="0069761D" w:rsidRDefault="00F02F22" w:rsidP="00F02F2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9761D">
        <w:rPr>
          <w:rFonts w:ascii="Arial" w:hAnsi="Arial" w:cs="Arial"/>
          <w:sz w:val="22"/>
          <w:szCs w:val="22"/>
        </w:rPr>
        <w:t xml:space="preserve">Předmětem spolupráce pěstounů/osob v evidenci s poskytovatelem je zajištění činností, vymezených v čl. IV. a V. této dohody. </w:t>
      </w:r>
    </w:p>
    <w:p w14:paraId="585A3EA5" w14:textId="77777777" w:rsidR="00F02F22" w:rsidRPr="0069761D" w:rsidRDefault="00F02F22" w:rsidP="00F02F22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9761D">
        <w:rPr>
          <w:rFonts w:ascii="Arial" w:hAnsi="Arial" w:cs="Arial"/>
          <w:sz w:val="22"/>
          <w:szCs w:val="22"/>
        </w:rPr>
        <w:t>Ze strany poskytovatele bude spolupráce zajišťována prostřednictvím příslušného klíčového pracovníka, který je zaměstnancem poskytovatele. Osobu klíčového pracovníka může poskytovatel na základě vlastních provozních podmínek změnit. O této změně informuje pěstouna/osobu v evidenci a OSPOD.</w:t>
      </w:r>
    </w:p>
    <w:p w14:paraId="19221A75" w14:textId="77777777" w:rsidR="00F02F22" w:rsidRPr="0069761D" w:rsidRDefault="00F02F22" w:rsidP="00F02F22">
      <w:pPr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9761D">
        <w:rPr>
          <w:rFonts w:ascii="Arial" w:hAnsi="Arial" w:cs="Arial"/>
          <w:sz w:val="22"/>
          <w:szCs w:val="22"/>
        </w:rPr>
        <w:t>V rámci pravidelných konzultací pěstounů/osob v evidenci s poskytovatelem (min. 1x za 2 měsíce) proběhne reflexe výkonu pěstounské péče a sledování naplňování cílů stanovených v Individuálních plánech ochrany dětí (dále jen IPOD), které byly svěřeny do pěstounské péče/pěstounské péče na přechodnou dobu. Z každé konzultace bude pořízen zápis do spisové dokumentace.</w:t>
      </w:r>
    </w:p>
    <w:p w14:paraId="4C5DBE2A" w14:textId="77777777" w:rsidR="00F02F22" w:rsidRDefault="00F02F22" w:rsidP="00F02F22">
      <w:pPr>
        <w:spacing w:after="120"/>
        <w:jc w:val="center"/>
        <w:outlineLvl w:val="0"/>
        <w:rPr>
          <w:rFonts w:ascii="Arial" w:hAnsi="Arial" w:cs="Arial"/>
          <w:b/>
          <w:szCs w:val="20"/>
        </w:rPr>
      </w:pPr>
    </w:p>
    <w:p w14:paraId="43552BEC" w14:textId="77777777" w:rsidR="00F02F22" w:rsidRPr="002C3E36" w:rsidRDefault="00F02F22" w:rsidP="00F02F22">
      <w:pPr>
        <w:spacing w:after="120"/>
        <w:jc w:val="center"/>
        <w:outlineLvl w:val="0"/>
        <w:rPr>
          <w:rFonts w:ascii="Arial" w:eastAsia="Calibri" w:hAnsi="Arial" w:cs="Arial"/>
          <w:b/>
          <w:szCs w:val="20"/>
          <w:lang w:eastAsia="en-US"/>
        </w:rPr>
      </w:pPr>
      <w:r w:rsidRPr="002C3E36">
        <w:rPr>
          <w:rFonts w:ascii="Arial" w:hAnsi="Arial" w:cs="Arial"/>
          <w:b/>
          <w:szCs w:val="20"/>
        </w:rPr>
        <w:t>II</w:t>
      </w:r>
      <w:r>
        <w:rPr>
          <w:rFonts w:ascii="Arial" w:hAnsi="Arial" w:cs="Arial"/>
          <w:b/>
          <w:szCs w:val="20"/>
        </w:rPr>
        <w:t>I</w:t>
      </w:r>
      <w:r w:rsidRPr="002C3E36">
        <w:rPr>
          <w:rFonts w:ascii="Arial" w:hAnsi="Arial" w:cs="Arial"/>
          <w:b/>
          <w:szCs w:val="20"/>
        </w:rPr>
        <w:t>.</w:t>
      </w:r>
    </w:p>
    <w:p w14:paraId="3582CE55" w14:textId="77777777" w:rsidR="00F02F22" w:rsidRPr="002C3E36" w:rsidRDefault="00F02F22" w:rsidP="00F02F22">
      <w:pPr>
        <w:spacing w:after="120"/>
        <w:jc w:val="center"/>
        <w:rPr>
          <w:rFonts w:ascii="Arial" w:eastAsia="Calibri" w:hAnsi="Arial" w:cs="Arial"/>
          <w:b/>
          <w:szCs w:val="20"/>
          <w:lang w:eastAsia="en-US"/>
        </w:rPr>
      </w:pPr>
      <w:r w:rsidRPr="002C3E36">
        <w:rPr>
          <w:rFonts w:ascii="Arial" w:hAnsi="Arial" w:cs="Arial"/>
          <w:b/>
          <w:szCs w:val="20"/>
        </w:rPr>
        <w:t xml:space="preserve">Čas, místo a forma spolupráce </w:t>
      </w:r>
    </w:p>
    <w:p w14:paraId="7632654C" w14:textId="77777777" w:rsidR="00F02F22" w:rsidRDefault="00F02F22" w:rsidP="00F02F22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mezi pěstouny/osobou v evidenci</w:t>
      </w:r>
      <w:r w:rsidRPr="00B51C2E">
        <w:rPr>
          <w:rFonts w:ascii="Arial" w:hAnsi="Arial" w:cs="Arial"/>
          <w:sz w:val="22"/>
          <w:szCs w:val="22"/>
        </w:rPr>
        <w:t xml:space="preserve"> a poskytovatelem</w:t>
      </w:r>
      <w:r>
        <w:rPr>
          <w:rFonts w:ascii="Arial" w:hAnsi="Arial" w:cs="Arial"/>
          <w:sz w:val="22"/>
          <w:szCs w:val="22"/>
        </w:rPr>
        <w:t xml:space="preserve"> bude probíhat ve všední dny, </w:t>
      </w:r>
      <w:r w:rsidRPr="00D31BE7">
        <w:rPr>
          <w:rFonts w:ascii="Arial" w:hAnsi="Arial" w:cs="Arial"/>
          <w:sz w:val="22"/>
          <w:szCs w:val="22"/>
        </w:rPr>
        <w:t>v době od 8.00 do 18.00 hodin</w:t>
      </w:r>
      <w:r>
        <w:rPr>
          <w:rFonts w:ascii="Arial" w:hAnsi="Arial" w:cs="Arial"/>
          <w:sz w:val="22"/>
          <w:szCs w:val="22"/>
        </w:rPr>
        <w:t>, dle individuální dohody s klíčovým pracovníkem podle potřeb dětí a pěstounů/ osob v evidenci.</w:t>
      </w:r>
    </w:p>
    <w:p w14:paraId="06650D53" w14:textId="77777777" w:rsidR="00F02F22" w:rsidRPr="001A1774" w:rsidRDefault="00F02F22" w:rsidP="00F02F22">
      <w:pPr>
        <w:numPr>
          <w:ilvl w:val="0"/>
          <w:numId w:val="3"/>
        </w:numPr>
        <w:tabs>
          <w:tab w:val="left" w:pos="720"/>
        </w:tabs>
        <w:suppressAutoHyphens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A1774">
        <w:rPr>
          <w:rFonts w:ascii="Arial" w:hAnsi="Arial" w:cs="Arial"/>
          <w:sz w:val="22"/>
          <w:szCs w:val="22"/>
        </w:rPr>
        <w:t xml:space="preserve">Místo a forma spolupráce: </w:t>
      </w:r>
    </w:p>
    <w:p w14:paraId="6DBCCE3D" w14:textId="77777777" w:rsidR="00F02F22" w:rsidRPr="00F93155" w:rsidRDefault="00F02F22" w:rsidP="00F02F22">
      <w:pPr>
        <w:spacing w:after="120"/>
        <w:ind w:left="720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93155">
        <w:rPr>
          <w:rFonts w:ascii="Arial" w:hAnsi="Arial" w:cs="Arial"/>
          <w:i/>
          <w:sz w:val="22"/>
          <w:szCs w:val="22"/>
        </w:rPr>
        <w:t xml:space="preserve">- </w:t>
      </w:r>
      <w:r w:rsidRPr="00F93155">
        <w:rPr>
          <w:rFonts w:ascii="Arial" w:hAnsi="Arial" w:cs="Arial"/>
          <w:i/>
          <w:sz w:val="22"/>
          <w:szCs w:val="22"/>
          <w:u w:val="single"/>
        </w:rPr>
        <w:t>ambulantní</w:t>
      </w:r>
      <w:r w:rsidRPr="00F93155">
        <w:rPr>
          <w:rFonts w:ascii="Arial" w:hAnsi="Arial" w:cs="Arial"/>
          <w:i/>
          <w:sz w:val="22"/>
          <w:szCs w:val="22"/>
        </w:rPr>
        <w:t xml:space="preserve"> – </w:t>
      </w:r>
      <w:r w:rsidRPr="007F0849">
        <w:rPr>
          <w:rFonts w:ascii="Arial" w:hAnsi="Arial" w:cs="Arial"/>
          <w:sz w:val="22"/>
          <w:szCs w:val="22"/>
        </w:rPr>
        <w:t>v prostorách Poradny pro rodinu Pardubického kraje nebo v zařízení, ve kterém bude zajištěna respitní či vzdělávací aktivita</w:t>
      </w:r>
    </w:p>
    <w:p w14:paraId="7F40F6FD" w14:textId="77777777" w:rsidR="00F02F22" w:rsidRDefault="00F02F22" w:rsidP="00F02F2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F93155">
        <w:rPr>
          <w:rFonts w:ascii="Arial" w:hAnsi="Arial" w:cs="Arial"/>
          <w:i/>
          <w:sz w:val="22"/>
          <w:szCs w:val="22"/>
        </w:rPr>
        <w:t xml:space="preserve">- </w:t>
      </w:r>
      <w:r w:rsidRPr="00F93155">
        <w:rPr>
          <w:rFonts w:ascii="Arial" w:hAnsi="Arial" w:cs="Arial"/>
          <w:i/>
          <w:sz w:val="22"/>
          <w:szCs w:val="22"/>
          <w:u w:val="single"/>
        </w:rPr>
        <w:t>terénní</w:t>
      </w:r>
      <w:r w:rsidRPr="00F93155">
        <w:rPr>
          <w:rFonts w:ascii="Arial" w:hAnsi="Arial" w:cs="Arial"/>
          <w:i/>
          <w:sz w:val="22"/>
          <w:szCs w:val="22"/>
        </w:rPr>
        <w:t xml:space="preserve"> – </w:t>
      </w:r>
      <w:r w:rsidRPr="007F0849">
        <w:rPr>
          <w:rFonts w:ascii="Arial" w:hAnsi="Arial" w:cs="Arial"/>
          <w:sz w:val="22"/>
          <w:szCs w:val="22"/>
        </w:rPr>
        <w:t>v místě bydliště pěstounů</w:t>
      </w:r>
      <w:r>
        <w:rPr>
          <w:rFonts w:ascii="Arial" w:hAnsi="Arial" w:cs="Arial"/>
          <w:sz w:val="22"/>
          <w:szCs w:val="22"/>
        </w:rPr>
        <w:t>/osob v evidenci</w:t>
      </w:r>
      <w:r w:rsidRPr="007F084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F0849">
        <w:rPr>
          <w:rFonts w:ascii="Arial" w:hAnsi="Arial" w:cs="Arial"/>
          <w:sz w:val="22"/>
          <w:szCs w:val="22"/>
        </w:rPr>
        <w:t>popříp</w:t>
      </w:r>
      <w:proofErr w:type="spellEnd"/>
      <w:r w:rsidRPr="007F08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na </w:t>
      </w:r>
      <w:r w:rsidRPr="007F0849">
        <w:rPr>
          <w:rFonts w:ascii="Arial" w:hAnsi="Arial" w:cs="Arial"/>
          <w:sz w:val="22"/>
          <w:szCs w:val="22"/>
        </w:rPr>
        <w:t>jiné</w:t>
      </w:r>
      <w:r>
        <w:rPr>
          <w:rFonts w:ascii="Arial" w:hAnsi="Arial" w:cs="Arial"/>
          <w:sz w:val="22"/>
          <w:szCs w:val="22"/>
        </w:rPr>
        <w:t>m</w:t>
      </w:r>
      <w:r w:rsidRPr="007F0849">
        <w:rPr>
          <w:rFonts w:ascii="Arial" w:hAnsi="Arial" w:cs="Arial"/>
          <w:sz w:val="22"/>
          <w:szCs w:val="22"/>
        </w:rPr>
        <w:t xml:space="preserve"> míst</w:t>
      </w:r>
      <w:r>
        <w:rPr>
          <w:rFonts w:ascii="Arial" w:hAnsi="Arial" w:cs="Arial"/>
          <w:sz w:val="22"/>
          <w:szCs w:val="22"/>
        </w:rPr>
        <w:t>ě</w:t>
      </w:r>
      <w:r w:rsidRPr="007F0849">
        <w:rPr>
          <w:rFonts w:ascii="Arial" w:hAnsi="Arial" w:cs="Arial"/>
          <w:sz w:val="22"/>
          <w:szCs w:val="22"/>
        </w:rPr>
        <w:t xml:space="preserve"> dle dohody obou stran</w:t>
      </w:r>
    </w:p>
    <w:p w14:paraId="7A50396C" w14:textId="77777777" w:rsidR="00F02F22" w:rsidRDefault="00F02F22" w:rsidP="00F02F22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507054">
        <w:rPr>
          <w:rFonts w:ascii="Arial" w:hAnsi="Arial" w:cs="Arial"/>
          <w:sz w:val="22"/>
          <w:szCs w:val="22"/>
        </w:rPr>
        <w:t xml:space="preserve">V případě dlouhodobé nepřítomnosti (více než 1 měsíc) </w:t>
      </w:r>
      <w:r>
        <w:rPr>
          <w:rFonts w:ascii="Arial" w:hAnsi="Arial" w:cs="Arial"/>
          <w:sz w:val="22"/>
          <w:szCs w:val="22"/>
        </w:rPr>
        <w:t>klíčového pracovníka</w:t>
      </w:r>
      <w:r w:rsidRPr="00507054">
        <w:rPr>
          <w:rFonts w:ascii="Arial" w:hAnsi="Arial" w:cs="Arial"/>
          <w:sz w:val="22"/>
          <w:szCs w:val="22"/>
        </w:rPr>
        <w:t xml:space="preserve"> jsou </w:t>
      </w:r>
      <w:r>
        <w:rPr>
          <w:rFonts w:ascii="Arial" w:hAnsi="Arial" w:cs="Arial"/>
          <w:sz w:val="22"/>
          <w:szCs w:val="22"/>
        </w:rPr>
        <w:t xml:space="preserve">pěstouni </w:t>
      </w:r>
      <w:r w:rsidRPr="00507054">
        <w:rPr>
          <w:rFonts w:ascii="Arial" w:hAnsi="Arial" w:cs="Arial"/>
          <w:sz w:val="22"/>
          <w:szCs w:val="22"/>
        </w:rPr>
        <w:t xml:space="preserve">informováni o zastupujícím pracovníkovi včetně telefonického spojení na tohoto pracovníka. </w:t>
      </w:r>
    </w:p>
    <w:p w14:paraId="4337536B" w14:textId="77777777" w:rsidR="00F02F22" w:rsidRDefault="00F02F22" w:rsidP="00F02F22">
      <w:pPr>
        <w:spacing w:after="120"/>
        <w:ind w:left="720"/>
        <w:jc w:val="center"/>
        <w:rPr>
          <w:rFonts w:ascii="Arial" w:hAnsi="Arial" w:cs="Arial"/>
          <w:b/>
        </w:rPr>
      </w:pPr>
    </w:p>
    <w:p w14:paraId="2E65603C" w14:textId="5C2CF171" w:rsidR="00F02F22" w:rsidRPr="00AF6C88" w:rsidRDefault="00F02F22" w:rsidP="00F02F22">
      <w:pPr>
        <w:spacing w:after="120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I</w:t>
      </w:r>
      <w:r w:rsidRPr="00AF6C88">
        <w:rPr>
          <w:rFonts w:ascii="Arial" w:hAnsi="Arial" w:cs="Arial"/>
          <w:b/>
        </w:rPr>
        <w:t>V.</w:t>
      </w:r>
    </w:p>
    <w:p w14:paraId="0229A00A" w14:textId="77777777" w:rsidR="00F02F22" w:rsidRPr="0058695C" w:rsidRDefault="00F02F22" w:rsidP="00F02F22">
      <w:pPr>
        <w:spacing w:after="120"/>
        <w:jc w:val="center"/>
        <w:outlineLvl w:val="0"/>
        <w:rPr>
          <w:rFonts w:ascii="Arial" w:hAnsi="Arial" w:cs="Arial"/>
          <w:b/>
        </w:rPr>
      </w:pPr>
      <w:r w:rsidRPr="0058695C">
        <w:rPr>
          <w:rFonts w:ascii="Arial" w:hAnsi="Arial" w:cs="Arial"/>
          <w:b/>
        </w:rPr>
        <w:t>Práva pěstounů</w:t>
      </w:r>
    </w:p>
    <w:p w14:paraId="11ED59A1" w14:textId="77777777" w:rsidR="00F02F22" w:rsidRPr="005668BF" w:rsidRDefault="00F02F22" w:rsidP="00F02F22">
      <w:pPr>
        <w:numPr>
          <w:ilvl w:val="0"/>
          <w:numId w:val="14"/>
        </w:numPr>
        <w:tabs>
          <w:tab w:val="clear" w:pos="1080"/>
          <w:tab w:val="num" w:pos="360"/>
        </w:tabs>
        <w:spacing w:after="120"/>
        <w:ind w:left="360" w:firstLine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668BF">
        <w:rPr>
          <w:rFonts w:ascii="Arial" w:hAnsi="Arial" w:cs="Arial"/>
          <w:b/>
          <w:sz w:val="22"/>
          <w:szCs w:val="22"/>
        </w:rPr>
        <w:t>Pomoc při zajištění osobní péče o svěřené dítě</w:t>
      </w:r>
    </w:p>
    <w:p w14:paraId="59943F98" w14:textId="77777777" w:rsidR="00F02F22" w:rsidRPr="00E638DE" w:rsidRDefault="00F02F22" w:rsidP="00F02F22">
      <w:pPr>
        <w:numPr>
          <w:ilvl w:val="0"/>
          <w:numId w:val="4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58695C">
        <w:rPr>
          <w:rFonts w:ascii="Arial" w:eastAsia="Arial Unicode MS" w:hAnsi="Arial" w:cs="Arial"/>
          <w:sz w:val="22"/>
          <w:szCs w:val="22"/>
        </w:rPr>
        <w:t xml:space="preserve">Poskytovatel se zavazuje poskytnout </w:t>
      </w:r>
      <w:r>
        <w:rPr>
          <w:rFonts w:ascii="Arial" w:eastAsia="Arial Unicode MS" w:hAnsi="Arial" w:cs="Arial"/>
          <w:sz w:val="22"/>
          <w:szCs w:val="22"/>
        </w:rPr>
        <w:t xml:space="preserve">pěstounům/osobám v evidenci </w:t>
      </w:r>
      <w:r w:rsidRPr="0058695C">
        <w:rPr>
          <w:rFonts w:ascii="Arial" w:eastAsia="Arial Unicode MS" w:hAnsi="Arial" w:cs="Arial"/>
          <w:sz w:val="22"/>
          <w:szCs w:val="22"/>
        </w:rPr>
        <w:t xml:space="preserve">podporu při zajištění </w:t>
      </w:r>
      <w:r w:rsidRPr="00E638DE">
        <w:rPr>
          <w:rFonts w:ascii="Arial" w:eastAsia="Arial Unicode MS" w:hAnsi="Arial" w:cs="Arial"/>
          <w:sz w:val="22"/>
          <w:szCs w:val="22"/>
        </w:rPr>
        <w:t>osobní péče o děti, uvedené v čl. I. odst. 1</w:t>
      </w:r>
    </w:p>
    <w:p w14:paraId="27588D5A" w14:textId="77777777" w:rsidR="00F02F22" w:rsidRDefault="00F02F22" w:rsidP="00F02F22">
      <w:pPr>
        <w:numPr>
          <w:ilvl w:val="0"/>
          <w:numId w:val="5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E638DE">
        <w:rPr>
          <w:rFonts w:ascii="Arial" w:eastAsia="Arial Unicode MS" w:hAnsi="Arial" w:cs="Arial"/>
          <w:sz w:val="22"/>
          <w:szCs w:val="22"/>
        </w:rPr>
        <w:t>po dobu, kdy budou oba pěstouni/osoby v evidenci zároveň uznáni za dočasně práce neschopné, nebo v případě</w:t>
      </w:r>
      <w:r w:rsidRPr="0058695C">
        <w:rPr>
          <w:rFonts w:ascii="Arial" w:eastAsia="Arial Unicode MS" w:hAnsi="Arial" w:cs="Arial"/>
          <w:sz w:val="22"/>
          <w:szCs w:val="22"/>
        </w:rPr>
        <w:t xml:space="preserve"> ošetřování osoby blízké,</w:t>
      </w:r>
    </w:p>
    <w:p w14:paraId="0B337517" w14:textId="77777777" w:rsidR="00F02F22" w:rsidRPr="0058695C" w:rsidRDefault="00F02F22" w:rsidP="00F02F22">
      <w:pPr>
        <w:numPr>
          <w:ilvl w:val="0"/>
          <w:numId w:val="5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58695C">
        <w:rPr>
          <w:rFonts w:ascii="Arial" w:eastAsia="Arial Unicode MS" w:hAnsi="Arial" w:cs="Arial"/>
          <w:sz w:val="22"/>
          <w:szCs w:val="22"/>
        </w:rPr>
        <w:t>při vyřizování nezbytných záležitostí (např. účast u soudu, vyšetření či lékařský zákrok, vyřízení dávek souvisejících s pěstounskou péčí),</w:t>
      </w:r>
    </w:p>
    <w:p w14:paraId="501F9A18" w14:textId="77777777" w:rsidR="00F02F22" w:rsidRPr="0058695C" w:rsidRDefault="00F02F22" w:rsidP="00F02F22">
      <w:pPr>
        <w:numPr>
          <w:ilvl w:val="0"/>
          <w:numId w:val="5"/>
        </w:numPr>
        <w:spacing w:after="120"/>
        <w:ind w:left="1077" w:hanging="357"/>
        <w:jc w:val="both"/>
        <w:rPr>
          <w:rFonts w:ascii="Arial" w:eastAsia="Arial Unicode MS" w:hAnsi="Arial" w:cs="Arial"/>
          <w:sz w:val="22"/>
          <w:szCs w:val="22"/>
        </w:rPr>
      </w:pPr>
      <w:r w:rsidRPr="0058695C">
        <w:rPr>
          <w:rFonts w:ascii="Arial" w:eastAsia="Arial Unicode MS" w:hAnsi="Arial" w:cs="Arial"/>
          <w:sz w:val="22"/>
          <w:szCs w:val="22"/>
        </w:rPr>
        <w:lastRenderedPageBreak/>
        <w:t>při úmrtí osoby blízké.</w:t>
      </w:r>
    </w:p>
    <w:p w14:paraId="67676109" w14:textId="77777777" w:rsidR="00F02F22" w:rsidRPr="00AD167D" w:rsidRDefault="00F02F22" w:rsidP="00F02F22">
      <w:pPr>
        <w:numPr>
          <w:ilvl w:val="0"/>
          <w:numId w:val="4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Podporou při zajištěn</w:t>
      </w:r>
      <w:r>
        <w:rPr>
          <w:rFonts w:ascii="Arial" w:eastAsia="Arial Unicode MS" w:hAnsi="Arial" w:cs="Arial"/>
          <w:sz w:val="22"/>
          <w:szCs w:val="22"/>
        </w:rPr>
        <w:t>í osobní péče o děti dle písm. a)</w:t>
      </w:r>
      <w:r w:rsidRPr="00AD167D">
        <w:rPr>
          <w:rFonts w:ascii="Arial" w:eastAsia="Arial Unicode MS" w:hAnsi="Arial" w:cs="Arial"/>
          <w:sz w:val="22"/>
          <w:szCs w:val="22"/>
        </w:rPr>
        <w:t xml:space="preserve"> je myšleno: </w:t>
      </w:r>
    </w:p>
    <w:p w14:paraId="040279B4" w14:textId="77777777" w:rsidR="00F02F22" w:rsidRPr="00AD167D" w:rsidRDefault="00F02F22" w:rsidP="00F02F22">
      <w:pPr>
        <w:numPr>
          <w:ilvl w:val="0"/>
          <w:numId w:val="6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pomoc se zmapováním dostupných zdrojů v širší rodině a komunitě,</w:t>
      </w:r>
    </w:p>
    <w:p w14:paraId="6E03A34A" w14:textId="77777777" w:rsidR="00F02F22" w:rsidRPr="00AD167D" w:rsidRDefault="00F02F22" w:rsidP="00F02F22">
      <w:pPr>
        <w:numPr>
          <w:ilvl w:val="0"/>
          <w:numId w:val="6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vytipování</w:t>
      </w:r>
      <w:r>
        <w:rPr>
          <w:rFonts w:ascii="Arial" w:eastAsia="Arial Unicode MS" w:hAnsi="Arial" w:cs="Arial"/>
          <w:sz w:val="22"/>
          <w:szCs w:val="22"/>
        </w:rPr>
        <w:t xml:space="preserve"> a</w:t>
      </w:r>
      <w:r w:rsidRPr="00AD167D">
        <w:rPr>
          <w:rFonts w:ascii="Arial" w:eastAsia="Arial Unicode MS" w:hAnsi="Arial" w:cs="Arial"/>
          <w:sz w:val="22"/>
          <w:szCs w:val="22"/>
        </w:rPr>
        <w:t xml:space="preserve"> oslovení vhodné osoby, která by mohla dočasně převzít péči o svěřené děti, a koordinace zajištění pomoci,</w:t>
      </w:r>
    </w:p>
    <w:p w14:paraId="1C9C30DE" w14:textId="77777777" w:rsidR="00F02F22" w:rsidRPr="00AD167D" w:rsidRDefault="00F02F22" w:rsidP="00F02F22">
      <w:pPr>
        <w:numPr>
          <w:ilvl w:val="0"/>
          <w:numId w:val="6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 xml:space="preserve">v krizové situaci dočasné zajištění péče o děti </w:t>
      </w:r>
      <w:r>
        <w:rPr>
          <w:rFonts w:ascii="Arial" w:eastAsia="Arial Unicode MS" w:hAnsi="Arial" w:cs="Arial"/>
          <w:sz w:val="22"/>
          <w:szCs w:val="22"/>
        </w:rPr>
        <w:t>předem vytipovaným poskytovatelem příslušné sociální služby nebo klíčovým</w:t>
      </w:r>
      <w:r w:rsidRPr="00AD167D">
        <w:rPr>
          <w:rFonts w:ascii="Arial" w:eastAsia="Arial Unicode MS" w:hAnsi="Arial" w:cs="Arial"/>
          <w:sz w:val="22"/>
          <w:szCs w:val="22"/>
        </w:rPr>
        <w:t xml:space="preserve"> pracovníkem (tato doba však nesmí přesáhnout </w:t>
      </w:r>
      <w:r w:rsidRPr="00277C31">
        <w:rPr>
          <w:rFonts w:ascii="Arial" w:eastAsia="Arial Unicode MS" w:hAnsi="Arial" w:cs="Arial"/>
          <w:sz w:val="22"/>
          <w:szCs w:val="22"/>
        </w:rPr>
        <w:t>6 hodin</w:t>
      </w:r>
      <w:r w:rsidRPr="00AD167D">
        <w:rPr>
          <w:rFonts w:ascii="Arial" w:eastAsia="Arial Unicode MS" w:hAnsi="Arial" w:cs="Arial"/>
          <w:sz w:val="22"/>
          <w:szCs w:val="22"/>
        </w:rPr>
        <w:t xml:space="preserve">). </w:t>
      </w:r>
    </w:p>
    <w:p w14:paraId="2F0B662D" w14:textId="77777777" w:rsidR="00F02F22" w:rsidRPr="00AD167D" w:rsidRDefault="00F02F22" w:rsidP="00F02F22">
      <w:pPr>
        <w:spacing w:after="120"/>
        <w:ind w:left="708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 xml:space="preserve">Náklady na stravování dětí či další vzniklé náklady hradí </w:t>
      </w:r>
      <w:r>
        <w:rPr>
          <w:rFonts w:ascii="Arial" w:eastAsia="Arial Unicode MS" w:hAnsi="Arial" w:cs="Arial"/>
          <w:sz w:val="22"/>
          <w:szCs w:val="22"/>
        </w:rPr>
        <w:t>pěstouni/osoby v evidenci</w:t>
      </w:r>
      <w:r w:rsidRPr="00AD167D">
        <w:rPr>
          <w:rFonts w:ascii="Arial" w:eastAsia="Arial Unicode MS" w:hAnsi="Arial" w:cs="Arial"/>
          <w:sz w:val="22"/>
          <w:szCs w:val="22"/>
        </w:rPr>
        <w:t xml:space="preserve"> z příspěvku na úhradu potřeb dítěte. </w:t>
      </w:r>
      <w:r>
        <w:rPr>
          <w:rFonts w:ascii="Arial" w:eastAsia="Arial Unicode MS" w:hAnsi="Arial" w:cs="Arial"/>
          <w:sz w:val="20"/>
          <w:szCs w:val="20"/>
        </w:rPr>
        <w:t> </w:t>
      </w:r>
    </w:p>
    <w:p w14:paraId="635BA8A8" w14:textId="77777777" w:rsidR="00F02F22" w:rsidRPr="00AD167D" w:rsidRDefault="00F02F22" w:rsidP="00F02F22">
      <w:pPr>
        <w:numPr>
          <w:ilvl w:val="0"/>
          <w:numId w:val="4"/>
        </w:numPr>
        <w:spacing w:after="120"/>
        <w:ind w:left="714" w:hanging="357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U vyřizování nezbytné záležitosti (dle písm. a), bod 3),</w:t>
      </w:r>
      <w:r>
        <w:rPr>
          <w:rFonts w:ascii="Arial" w:eastAsia="Arial Unicode MS" w:hAnsi="Arial" w:cs="Arial"/>
          <w:sz w:val="22"/>
          <w:szCs w:val="22"/>
        </w:rPr>
        <w:t xml:space="preserve"> jejíž datum je předem známo, jsou</w:t>
      </w:r>
      <w:r w:rsidRPr="00AD167D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pěstouni/osoby v evidenci povinni</w:t>
      </w:r>
      <w:r w:rsidRPr="00AD167D">
        <w:rPr>
          <w:rFonts w:ascii="Arial" w:eastAsia="Arial Unicode MS" w:hAnsi="Arial" w:cs="Arial"/>
          <w:sz w:val="22"/>
          <w:szCs w:val="22"/>
        </w:rPr>
        <w:t xml:space="preserve"> požádat o poskytnutí pomoci co nejdříve, kdy se o potřebě pomoci dozví, nejpozději </w:t>
      </w:r>
      <w:r w:rsidRPr="00F75BE1">
        <w:rPr>
          <w:rFonts w:ascii="Arial" w:eastAsia="Arial Unicode MS" w:hAnsi="Arial" w:cs="Arial"/>
          <w:sz w:val="22"/>
          <w:szCs w:val="22"/>
        </w:rPr>
        <w:t>však</w:t>
      </w:r>
      <w:r w:rsidRPr="00F75BE1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7F0849">
        <w:rPr>
          <w:rFonts w:ascii="Arial" w:eastAsia="Arial Unicode MS" w:hAnsi="Arial" w:cs="Arial"/>
          <w:sz w:val="22"/>
          <w:szCs w:val="22"/>
        </w:rPr>
        <w:t>14 dní</w:t>
      </w:r>
      <w:r w:rsidRPr="00AD167D">
        <w:rPr>
          <w:rFonts w:ascii="Arial" w:eastAsia="Arial Unicode MS" w:hAnsi="Arial" w:cs="Arial"/>
          <w:sz w:val="22"/>
          <w:szCs w:val="22"/>
        </w:rPr>
        <w:t xml:space="preserve"> před událostí, jinak právo na poskytnutí pomoci při zajištění péče o svěřené děti zaniká. Při posuzování nezbytnosti záležitosti, po kterou </w:t>
      </w:r>
      <w:r>
        <w:rPr>
          <w:rFonts w:ascii="Arial" w:eastAsia="Arial Unicode MS" w:hAnsi="Arial" w:cs="Arial"/>
          <w:sz w:val="22"/>
          <w:szCs w:val="22"/>
        </w:rPr>
        <w:t>osoby v evidenci</w:t>
      </w:r>
      <w:r w:rsidRPr="00AD167D">
        <w:rPr>
          <w:rFonts w:ascii="Arial" w:eastAsia="Arial Unicode MS" w:hAnsi="Arial" w:cs="Arial"/>
          <w:sz w:val="22"/>
          <w:szCs w:val="22"/>
        </w:rPr>
        <w:t xml:space="preserve"> potřebují zajistit péči o svěřené děti, </w:t>
      </w:r>
      <w:r>
        <w:rPr>
          <w:rFonts w:ascii="Arial" w:eastAsia="Arial Unicode MS" w:hAnsi="Arial" w:cs="Arial"/>
          <w:sz w:val="22"/>
          <w:szCs w:val="22"/>
        </w:rPr>
        <w:t>pěstouni/osoby v evidenci</w:t>
      </w:r>
      <w:r w:rsidRPr="00AD167D">
        <w:rPr>
          <w:rFonts w:ascii="Arial" w:eastAsia="Arial Unicode MS" w:hAnsi="Arial" w:cs="Arial"/>
          <w:sz w:val="22"/>
          <w:szCs w:val="22"/>
        </w:rPr>
        <w:t xml:space="preserve"> a </w:t>
      </w:r>
      <w:r>
        <w:rPr>
          <w:rFonts w:ascii="Arial" w:eastAsia="Arial Unicode MS" w:hAnsi="Arial" w:cs="Arial"/>
          <w:sz w:val="22"/>
          <w:szCs w:val="22"/>
        </w:rPr>
        <w:t>klíčový</w:t>
      </w:r>
      <w:r w:rsidRPr="00AD167D">
        <w:rPr>
          <w:rFonts w:ascii="Arial" w:eastAsia="Arial Unicode MS" w:hAnsi="Arial" w:cs="Arial"/>
          <w:sz w:val="22"/>
          <w:szCs w:val="22"/>
        </w:rPr>
        <w:t xml:space="preserve"> pracovník spolupracují. </w:t>
      </w:r>
    </w:p>
    <w:p w14:paraId="4E622CD7" w14:textId="77777777" w:rsidR="00F02F22" w:rsidRPr="00AD167D" w:rsidRDefault="00F02F22" w:rsidP="00F02F22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0"/>
          <w:szCs w:val="20"/>
        </w:rPr>
        <w:t> </w:t>
      </w:r>
    </w:p>
    <w:p w14:paraId="275F1EF4" w14:textId="77777777" w:rsidR="00F02F22" w:rsidRPr="005668BF" w:rsidRDefault="00F02F22" w:rsidP="00F02F22">
      <w:pPr>
        <w:numPr>
          <w:ilvl w:val="0"/>
          <w:numId w:val="14"/>
        </w:numPr>
        <w:tabs>
          <w:tab w:val="clear" w:pos="1080"/>
          <w:tab w:val="num" w:pos="720"/>
        </w:tabs>
        <w:spacing w:after="120"/>
        <w:ind w:hanging="72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668BF">
        <w:rPr>
          <w:rFonts w:ascii="Arial" w:eastAsia="Arial Unicode MS" w:hAnsi="Arial" w:cs="Arial"/>
          <w:b/>
          <w:sz w:val="22"/>
          <w:szCs w:val="22"/>
        </w:rPr>
        <w:t>Respitní péče</w:t>
      </w:r>
    </w:p>
    <w:p w14:paraId="0733513C" w14:textId="77777777" w:rsidR="00F02F22" w:rsidRPr="00E638DE" w:rsidRDefault="00F02F22" w:rsidP="00F02F22">
      <w:pPr>
        <w:numPr>
          <w:ilvl w:val="0"/>
          <w:numId w:val="13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B47F5B">
        <w:rPr>
          <w:rFonts w:ascii="Arial" w:eastAsia="Arial Unicode MS" w:hAnsi="Arial" w:cs="Arial"/>
          <w:sz w:val="22"/>
          <w:szCs w:val="22"/>
        </w:rPr>
        <w:t xml:space="preserve">Pěstouni/osoby v evidenci mají právo na poskytnutí pomoci se zajištěním celodenní péče o svěřené děti starší 2 let v rozsahu alespoň 14 kalendářních dnů v kalendářním roce (dále jen „respitní </w:t>
      </w:r>
      <w:r w:rsidRPr="00E638DE">
        <w:rPr>
          <w:rFonts w:ascii="Arial" w:eastAsia="Arial Unicode MS" w:hAnsi="Arial" w:cs="Arial"/>
          <w:sz w:val="22"/>
          <w:szCs w:val="22"/>
        </w:rPr>
        <w:t>péče“). Nárok na respitní péči přísluší oběma pěstounům/osobám v evidenci, ti však jsou povinni tuto respitní péči čerpat současně. Respitní péče se poskytuje v rozsahu podle věty první bez ohledu na počet dětí, které mají pěstouni/osoby v evidenci v péči.</w:t>
      </w:r>
    </w:p>
    <w:p w14:paraId="56C00F10" w14:textId="77777777" w:rsidR="00F02F22" w:rsidRPr="00AD167D" w:rsidRDefault="00F02F22" w:rsidP="00F02F22">
      <w:pPr>
        <w:numPr>
          <w:ilvl w:val="0"/>
          <w:numId w:val="13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 xml:space="preserve">Není-li o děti pečováno po celý kalendářní rok, vzniká pěstounům nárok na poměrnou část </w:t>
      </w:r>
      <w:r>
        <w:rPr>
          <w:rFonts w:ascii="Arial" w:eastAsia="Arial Unicode MS" w:hAnsi="Arial" w:cs="Arial"/>
          <w:sz w:val="22"/>
          <w:szCs w:val="22"/>
        </w:rPr>
        <w:t>respitní péče</w:t>
      </w:r>
      <w:r w:rsidRPr="00AD167D">
        <w:rPr>
          <w:rFonts w:ascii="Arial" w:eastAsia="Arial Unicode MS" w:hAnsi="Arial" w:cs="Arial"/>
          <w:sz w:val="22"/>
          <w:szCs w:val="22"/>
        </w:rPr>
        <w:t xml:space="preserve"> v rozsahu 1 dne za každý celý měsíc, po který o dítě nebo děti pečují. </w:t>
      </w:r>
    </w:p>
    <w:p w14:paraId="210EAF5B" w14:textId="77777777" w:rsidR="00F02F22" w:rsidRPr="00B525AF" w:rsidRDefault="00F02F22" w:rsidP="00F02F22">
      <w:pPr>
        <w:numPr>
          <w:ilvl w:val="0"/>
          <w:numId w:val="13"/>
        </w:numPr>
        <w:spacing w:after="120"/>
        <w:jc w:val="both"/>
        <w:rPr>
          <w:rFonts w:ascii="Arial" w:eastAsia="Arial Unicode MS" w:hAnsi="Arial" w:cs="Arial"/>
          <w:strike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Klíčový pracovník,</w:t>
      </w:r>
      <w:r w:rsidRPr="00AD167D">
        <w:rPr>
          <w:rFonts w:ascii="Arial" w:eastAsia="Arial Unicode MS" w:hAnsi="Arial" w:cs="Arial"/>
          <w:sz w:val="22"/>
          <w:szCs w:val="22"/>
        </w:rPr>
        <w:t xml:space="preserve"> ve spolupráci s</w:t>
      </w:r>
      <w:r>
        <w:rPr>
          <w:rFonts w:ascii="Arial" w:eastAsia="Arial Unicode MS" w:hAnsi="Arial" w:cs="Arial"/>
          <w:sz w:val="22"/>
          <w:szCs w:val="22"/>
        </w:rPr>
        <w:t> </w:t>
      </w:r>
      <w:r w:rsidRPr="00AD167D">
        <w:rPr>
          <w:rFonts w:ascii="Arial" w:eastAsia="Arial Unicode MS" w:hAnsi="Arial" w:cs="Arial"/>
          <w:sz w:val="22"/>
          <w:szCs w:val="22"/>
        </w:rPr>
        <w:t>pěstouny</w:t>
      </w:r>
      <w:r>
        <w:rPr>
          <w:rFonts w:ascii="Arial" w:eastAsia="Arial Unicode MS" w:hAnsi="Arial" w:cs="Arial"/>
          <w:sz w:val="22"/>
          <w:szCs w:val="22"/>
        </w:rPr>
        <w:t>/osobami v evidenci</w:t>
      </w:r>
      <w:r w:rsidRPr="00AD167D">
        <w:rPr>
          <w:rFonts w:ascii="Arial" w:eastAsia="Arial Unicode MS" w:hAnsi="Arial" w:cs="Arial"/>
          <w:sz w:val="22"/>
          <w:szCs w:val="22"/>
        </w:rPr>
        <w:t xml:space="preserve"> s předstihem navrhne způsob, jak bude péče</w:t>
      </w:r>
      <w:r>
        <w:rPr>
          <w:rFonts w:ascii="Arial" w:eastAsia="Arial Unicode MS" w:hAnsi="Arial" w:cs="Arial"/>
          <w:sz w:val="22"/>
          <w:szCs w:val="22"/>
        </w:rPr>
        <w:t xml:space="preserve"> o děti po dobu čerpání</w:t>
      </w:r>
      <w:r w:rsidRPr="00AD167D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respitní péče</w:t>
      </w:r>
      <w:r w:rsidRPr="00AD167D">
        <w:rPr>
          <w:rFonts w:ascii="Arial" w:eastAsia="Arial Unicode MS" w:hAnsi="Arial" w:cs="Arial"/>
          <w:sz w:val="22"/>
          <w:szCs w:val="22"/>
        </w:rPr>
        <w:t xml:space="preserve"> zajištěna (vždy přiměřeně věku a potřebám dítěte). </w:t>
      </w:r>
    </w:p>
    <w:p w14:paraId="4B6A0808" w14:textId="77777777" w:rsidR="00F02F22" w:rsidRPr="00AD167D" w:rsidRDefault="00F02F22" w:rsidP="00F02F22">
      <w:pPr>
        <w:numPr>
          <w:ilvl w:val="0"/>
          <w:numId w:val="13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 xml:space="preserve">Nevyčerpaná </w:t>
      </w:r>
      <w:r>
        <w:rPr>
          <w:rFonts w:ascii="Arial" w:eastAsia="Arial Unicode MS" w:hAnsi="Arial" w:cs="Arial"/>
          <w:sz w:val="22"/>
          <w:szCs w:val="22"/>
        </w:rPr>
        <w:t>respitní péče</w:t>
      </w:r>
      <w:r w:rsidRPr="00AD167D">
        <w:rPr>
          <w:rFonts w:ascii="Arial" w:eastAsia="Arial Unicode MS" w:hAnsi="Arial" w:cs="Arial"/>
          <w:sz w:val="22"/>
          <w:szCs w:val="22"/>
        </w:rPr>
        <w:t xml:space="preserve"> se do dalšího roku nepřevádí.</w:t>
      </w:r>
    </w:p>
    <w:p w14:paraId="3DC2E9CE" w14:textId="77777777" w:rsidR="00F02F22" w:rsidRPr="00EE6ABF" w:rsidRDefault="00F02F22" w:rsidP="00F02F22">
      <w:pPr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 </w:t>
      </w:r>
      <w:r w:rsidRPr="003376E2">
        <w:rPr>
          <w:rFonts w:ascii="Arial" w:eastAsia="Arial Unicode MS" w:hAnsi="Arial" w:cs="Arial"/>
          <w:sz w:val="22"/>
          <w:szCs w:val="22"/>
        </w:rPr>
        <w:t> </w:t>
      </w:r>
    </w:p>
    <w:p w14:paraId="799067F0" w14:textId="77777777" w:rsidR="00F02F22" w:rsidRPr="005668BF" w:rsidRDefault="00F02F22" w:rsidP="00F02F22">
      <w:pPr>
        <w:numPr>
          <w:ilvl w:val="0"/>
          <w:numId w:val="14"/>
        </w:numPr>
        <w:tabs>
          <w:tab w:val="clear" w:pos="1080"/>
        </w:tabs>
        <w:spacing w:after="120"/>
        <w:ind w:left="360" w:firstLine="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5668BF">
        <w:rPr>
          <w:rFonts w:ascii="Arial" w:eastAsia="Arial Unicode MS" w:hAnsi="Arial" w:cs="Arial"/>
          <w:b/>
          <w:sz w:val="22"/>
          <w:szCs w:val="22"/>
        </w:rPr>
        <w:t>Zprostředkování odborné pomoci</w:t>
      </w:r>
    </w:p>
    <w:p w14:paraId="33F055CE" w14:textId="77777777" w:rsidR="00F02F22" w:rsidRPr="00AD167D" w:rsidRDefault="00F02F22" w:rsidP="00F02F22">
      <w:pPr>
        <w:pStyle w:val="msonormalcxspfirst"/>
        <w:numPr>
          <w:ilvl w:val="0"/>
          <w:numId w:val="7"/>
        </w:numPr>
        <w:tabs>
          <w:tab w:val="left" w:pos="142"/>
          <w:tab w:val="left" w:pos="360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Pěstouni/osoby v evidenci</w:t>
      </w:r>
      <w:r w:rsidRPr="00EE6ABF">
        <w:rPr>
          <w:rFonts w:ascii="Arial" w:hAnsi="Arial" w:cs="Arial"/>
          <w:sz w:val="22"/>
          <w:szCs w:val="22"/>
        </w:rPr>
        <w:t xml:space="preserve"> a</w:t>
      </w:r>
      <w:r w:rsidRPr="00AD167D">
        <w:rPr>
          <w:rFonts w:ascii="Arial" w:hAnsi="Arial" w:cs="Arial"/>
          <w:sz w:val="22"/>
          <w:szCs w:val="22"/>
        </w:rPr>
        <w:t xml:space="preserve"> svěřené děti nebo vlastní děti </w:t>
      </w:r>
      <w:r>
        <w:rPr>
          <w:rFonts w:ascii="Arial" w:hAnsi="Arial" w:cs="Arial"/>
          <w:sz w:val="22"/>
          <w:szCs w:val="22"/>
        </w:rPr>
        <w:t>pěstounů/osob v evidenci</w:t>
      </w:r>
      <w:r w:rsidRPr="00AD167D">
        <w:rPr>
          <w:rFonts w:ascii="Arial" w:hAnsi="Arial" w:cs="Arial"/>
          <w:sz w:val="22"/>
          <w:szCs w:val="22"/>
        </w:rPr>
        <w:t xml:space="preserve"> mají právo na zprostředkování psychologické, terapeutické nebo jiné odborné pomoci alespoň jednou za 6 měsíců. </w:t>
      </w:r>
    </w:p>
    <w:p w14:paraId="26187DCE" w14:textId="77777777" w:rsidR="00F02F22" w:rsidRDefault="00F02F22" w:rsidP="00F02F22">
      <w:pPr>
        <w:pStyle w:val="msonormalcxspmiddle"/>
        <w:numPr>
          <w:ilvl w:val="0"/>
          <w:numId w:val="7"/>
        </w:numPr>
        <w:tabs>
          <w:tab w:val="left" w:pos="142"/>
          <w:tab w:val="left" w:pos="360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AD167D">
        <w:rPr>
          <w:rFonts w:ascii="Arial" w:hAnsi="Arial" w:cs="Arial"/>
          <w:sz w:val="22"/>
          <w:szCs w:val="22"/>
        </w:rPr>
        <w:t xml:space="preserve">Zprostředkováním odborné pomoci je myšleno vytipování a oslovení konkrétního odborníka v oblasti, ve které dítě či rodina odbornou pomoc potřebuje. </w:t>
      </w:r>
    </w:p>
    <w:p w14:paraId="149F03A2" w14:textId="77777777" w:rsidR="00F02F22" w:rsidRPr="009F5E16" w:rsidRDefault="00F02F22" w:rsidP="00F02F22">
      <w:pPr>
        <w:pStyle w:val="msonormalcxspmiddle"/>
        <w:numPr>
          <w:ilvl w:val="0"/>
          <w:numId w:val="7"/>
        </w:numPr>
        <w:tabs>
          <w:tab w:val="left" w:pos="142"/>
          <w:tab w:val="left" w:pos="360"/>
        </w:tabs>
        <w:spacing w:before="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9F5E16">
        <w:rPr>
          <w:rFonts w:ascii="Arial" w:hAnsi="Arial" w:cs="Arial"/>
          <w:sz w:val="22"/>
          <w:szCs w:val="22"/>
        </w:rPr>
        <w:t>Poskytovatel může pěstounům</w:t>
      </w:r>
      <w:r>
        <w:rPr>
          <w:rFonts w:ascii="Arial" w:hAnsi="Arial" w:cs="Arial"/>
          <w:sz w:val="22"/>
          <w:szCs w:val="22"/>
        </w:rPr>
        <w:t>/osobám v evidenci</w:t>
      </w:r>
      <w:r w:rsidRPr="009F5E16">
        <w:rPr>
          <w:rFonts w:ascii="Arial" w:hAnsi="Arial" w:cs="Arial"/>
          <w:sz w:val="22"/>
          <w:szCs w:val="22"/>
        </w:rPr>
        <w:t xml:space="preserve"> nabídnout odbornou pomoc také v rámci vlastní činnosti. Rozsah a náklady na odbornou pomoc jsou individuálně stanoveny dle možností rodiny a poskytovatele. </w:t>
      </w:r>
    </w:p>
    <w:p w14:paraId="335B0F61" w14:textId="77777777" w:rsidR="00F02F22" w:rsidRDefault="00F02F22" w:rsidP="00F02F22">
      <w:pPr>
        <w:spacing w:after="120"/>
        <w:outlineLvl w:val="0"/>
        <w:rPr>
          <w:rFonts w:ascii="Arial" w:hAnsi="Arial" w:cs="Arial"/>
          <w:b/>
          <w:szCs w:val="20"/>
        </w:rPr>
      </w:pPr>
    </w:p>
    <w:p w14:paraId="48B8AA7F" w14:textId="77777777" w:rsidR="00F02F22" w:rsidRDefault="00F02F22" w:rsidP="00F02F22">
      <w:pPr>
        <w:spacing w:after="120"/>
        <w:jc w:val="center"/>
        <w:outlineLvl w:val="0"/>
        <w:rPr>
          <w:rFonts w:ascii="Arial" w:hAnsi="Arial" w:cs="Arial"/>
          <w:b/>
          <w:szCs w:val="20"/>
        </w:rPr>
      </w:pPr>
    </w:p>
    <w:p w14:paraId="4769D88D" w14:textId="3C8801C5" w:rsidR="00F02F22" w:rsidRPr="002C3E36" w:rsidRDefault="00F02F22" w:rsidP="00F02F22">
      <w:pPr>
        <w:spacing w:after="120"/>
        <w:jc w:val="center"/>
        <w:outlineLvl w:val="0"/>
        <w:rPr>
          <w:rFonts w:ascii="Arial" w:eastAsia="Calibri" w:hAnsi="Arial" w:cs="Arial"/>
          <w:b/>
          <w:szCs w:val="20"/>
          <w:lang w:eastAsia="en-US"/>
        </w:rPr>
      </w:pPr>
      <w:r>
        <w:rPr>
          <w:rFonts w:ascii="Arial" w:hAnsi="Arial" w:cs="Arial"/>
          <w:b/>
          <w:szCs w:val="20"/>
        </w:rPr>
        <w:t>V.</w:t>
      </w:r>
    </w:p>
    <w:p w14:paraId="42A56AAB" w14:textId="77777777" w:rsidR="00F02F22" w:rsidRPr="002C3E36" w:rsidRDefault="00F02F22" w:rsidP="00F02F22">
      <w:pPr>
        <w:spacing w:after="120"/>
        <w:jc w:val="center"/>
        <w:outlineLvl w:val="0"/>
        <w:rPr>
          <w:rFonts w:ascii="Arial" w:eastAsia="Calibri" w:hAnsi="Arial" w:cs="Arial"/>
          <w:b/>
          <w:szCs w:val="20"/>
          <w:lang w:eastAsia="en-US"/>
        </w:rPr>
      </w:pPr>
      <w:r w:rsidRPr="002C3E36">
        <w:rPr>
          <w:rFonts w:ascii="Arial" w:hAnsi="Arial" w:cs="Arial"/>
          <w:b/>
          <w:szCs w:val="20"/>
        </w:rPr>
        <w:t>Povinnosti pěstounů</w:t>
      </w:r>
      <w:r>
        <w:rPr>
          <w:rFonts w:ascii="Arial" w:hAnsi="Arial" w:cs="Arial"/>
          <w:b/>
          <w:szCs w:val="20"/>
        </w:rPr>
        <w:t>/osob v evidenci</w:t>
      </w:r>
    </w:p>
    <w:p w14:paraId="5EFA0CF8" w14:textId="77777777" w:rsidR="00F02F22" w:rsidRPr="005668BF" w:rsidRDefault="00F02F22" w:rsidP="00F02F22">
      <w:pPr>
        <w:numPr>
          <w:ilvl w:val="0"/>
          <w:numId w:val="15"/>
        </w:numPr>
        <w:spacing w:after="120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5668BF">
        <w:rPr>
          <w:rFonts w:ascii="Arial" w:hAnsi="Arial" w:cs="Arial"/>
          <w:b/>
          <w:sz w:val="22"/>
          <w:szCs w:val="22"/>
        </w:rPr>
        <w:lastRenderedPageBreak/>
        <w:t xml:space="preserve">Kontakt dětí v pěstounské péči s vlastní rodinou </w:t>
      </w:r>
    </w:p>
    <w:p w14:paraId="39D060AF" w14:textId="77777777" w:rsidR="00F02F22" w:rsidRDefault="00F02F22" w:rsidP="00F02F22">
      <w:pPr>
        <w:numPr>
          <w:ilvl w:val="0"/>
          <w:numId w:val="9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Pěstouni</w:t>
      </w:r>
      <w:r>
        <w:rPr>
          <w:rFonts w:ascii="Arial" w:eastAsia="Arial Unicode MS" w:hAnsi="Arial" w:cs="Arial"/>
          <w:sz w:val="22"/>
          <w:szCs w:val="22"/>
        </w:rPr>
        <w:t>/osoby v evidenci</w:t>
      </w:r>
      <w:r w:rsidRPr="00AD167D">
        <w:rPr>
          <w:rFonts w:ascii="Arial" w:eastAsia="Arial Unicode MS" w:hAnsi="Arial" w:cs="Arial"/>
          <w:sz w:val="22"/>
          <w:szCs w:val="22"/>
        </w:rPr>
        <w:t xml:space="preserve"> jsou povinni podporovat svěřené dítě v kontaktu s vlastní rodinou,</w:t>
      </w:r>
      <w:r>
        <w:rPr>
          <w:rFonts w:ascii="Arial" w:eastAsia="Arial Unicode MS" w:hAnsi="Arial" w:cs="Arial"/>
          <w:sz w:val="22"/>
          <w:szCs w:val="22"/>
        </w:rPr>
        <w:t xml:space="preserve"> pokud soud nestanovil jinak</w:t>
      </w:r>
      <w:r w:rsidRPr="00AD167D">
        <w:rPr>
          <w:rFonts w:ascii="Arial" w:eastAsia="Arial Unicode MS" w:hAnsi="Arial" w:cs="Arial"/>
          <w:sz w:val="22"/>
          <w:szCs w:val="22"/>
        </w:rPr>
        <w:t xml:space="preserve">. Pokud kontakt nemůže probíhat, jsou povinni podporovat pozitivní identitu dítěte ve vztahu k jeho vlastní rodině. </w:t>
      </w:r>
    </w:p>
    <w:p w14:paraId="0A19E435" w14:textId="77777777" w:rsidR="00F02F22" w:rsidRPr="00AD167D" w:rsidRDefault="00F02F22" w:rsidP="00F02F22">
      <w:pPr>
        <w:numPr>
          <w:ilvl w:val="0"/>
          <w:numId w:val="9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 xml:space="preserve">Forma (osobní, telefonická, písemná), místo a četnost kontaktu vychází z Individuálního plánu ochrany dítěte. </w:t>
      </w:r>
    </w:p>
    <w:p w14:paraId="1E54756F" w14:textId="77777777" w:rsidR="00F02F22" w:rsidRPr="00AD167D" w:rsidRDefault="00F02F22" w:rsidP="00F02F22">
      <w:pPr>
        <w:numPr>
          <w:ilvl w:val="0"/>
          <w:numId w:val="9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Průběh kontaktu, pokud probíhá, j</w:t>
      </w:r>
      <w:r>
        <w:rPr>
          <w:rFonts w:ascii="Arial" w:eastAsia="Arial Unicode MS" w:hAnsi="Arial" w:cs="Arial"/>
          <w:sz w:val="22"/>
          <w:szCs w:val="22"/>
        </w:rPr>
        <w:t>e průběžně vyhodnocován klíčovým</w:t>
      </w:r>
      <w:r w:rsidRPr="00AD167D">
        <w:rPr>
          <w:rFonts w:ascii="Arial" w:eastAsia="Arial Unicode MS" w:hAnsi="Arial" w:cs="Arial"/>
          <w:sz w:val="22"/>
          <w:szCs w:val="22"/>
        </w:rPr>
        <w:t xml:space="preserve"> pracovníkem, pokud je u něj osobně přítomen.  </w:t>
      </w:r>
    </w:p>
    <w:p w14:paraId="2929F54C" w14:textId="77777777" w:rsidR="00F02F22" w:rsidRDefault="00F02F22" w:rsidP="00F02F22">
      <w:pPr>
        <w:numPr>
          <w:ilvl w:val="0"/>
          <w:numId w:val="9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AD167D">
        <w:rPr>
          <w:rFonts w:ascii="Arial" w:eastAsia="Arial Unicode MS" w:hAnsi="Arial" w:cs="Arial"/>
          <w:sz w:val="22"/>
          <w:szCs w:val="22"/>
        </w:rPr>
        <w:t>Pěst</w:t>
      </w:r>
      <w:r>
        <w:rPr>
          <w:rFonts w:ascii="Arial" w:eastAsia="Arial Unicode MS" w:hAnsi="Arial" w:cs="Arial"/>
          <w:sz w:val="22"/>
          <w:szCs w:val="22"/>
        </w:rPr>
        <w:t>ouni/osoby v evidenci se mohou obracet na klíčového</w:t>
      </w:r>
      <w:r w:rsidRPr="00AD167D">
        <w:rPr>
          <w:rFonts w:ascii="Arial" w:eastAsia="Arial Unicode MS" w:hAnsi="Arial" w:cs="Arial"/>
          <w:sz w:val="22"/>
          <w:szCs w:val="22"/>
        </w:rPr>
        <w:t xml:space="preserve"> pracovníka v případě jakýchkoliv problémů spojených s kontakty dětí s vlastní rodinou.</w:t>
      </w:r>
    </w:p>
    <w:p w14:paraId="49B43382" w14:textId="77777777" w:rsidR="00F02F22" w:rsidRPr="00B47F5B" w:rsidRDefault="00F02F22" w:rsidP="00F02F22">
      <w:pPr>
        <w:numPr>
          <w:ilvl w:val="0"/>
          <w:numId w:val="9"/>
        </w:num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B47F5B">
        <w:rPr>
          <w:rFonts w:ascii="Arial" w:eastAsia="Arial Unicode MS" w:hAnsi="Arial" w:cs="Arial"/>
          <w:sz w:val="22"/>
          <w:szCs w:val="22"/>
        </w:rPr>
        <w:t>Klíčový pracovník podle potřeby a v souladu s IPOD zajistí prostory a asistenci při kontaktu</w:t>
      </w:r>
    </w:p>
    <w:p w14:paraId="2128E655" w14:textId="77777777" w:rsidR="00F02F22" w:rsidRPr="00E32594" w:rsidRDefault="00F02F22" w:rsidP="00F02F22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0"/>
          <w:szCs w:val="20"/>
        </w:rPr>
        <w:t> </w:t>
      </w:r>
    </w:p>
    <w:p w14:paraId="39191821" w14:textId="77777777" w:rsidR="00F02F22" w:rsidRPr="005668BF" w:rsidRDefault="00F02F22" w:rsidP="00F02F22">
      <w:pPr>
        <w:numPr>
          <w:ilvl w:val="0"/>
          <w:numId w:val="16"/>
        </w:numPr>
        <w:tabs>
          <w:tab w:val="clear" w:pos="1080"/>
          <w:tab w:val="num" w:pos="360"/>
        </w:tabs>
        <w:spacing w:after="120"/>
        <w:ind w:left="7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668BF">
        <w:rPr>
          <w:rFonts w:ascii="Arial" w:hAnsi="Arial" w:cs="Arial"/>
          <w:b/>
          <w:sz w:val="22"/>
          <w:szCs w:val="22"/>
        </w:rPr>
        <w:t>Zvyšování znalostí a dovedností pěstouna</w:t>
      </w:r>
    </w:p>
    <w:p w14:paraId="12BF8E3F" w14:textId="77777777" w:rsidR="00F02F22" w:rsidRPr="00EE21C8" w:rsidRDefault="00F02F22" w:rsidP="00F02F22">
      <w:pPr>
        <w:numPr>
          <w:ilvl w:val="0"/>
          <w:numId w:val="10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915CC">
        <w:rPr>
          <w:rFonts w:ascii="Arial" w:hAnsi="Arial" w:cs="Arial"/>
          <w:sz w:val="22"/>
          <w:szCs w:val="22"/>
        </w:rPr>
        <w:t>Pěstouni</w:t>
      </w:r>
      <w:r>
        <w:rPr>
          <w:rFonts w:ascii="Arial" w:hAnsi="Arial" w:cs="Arial"/>
          <w:sz w:val="22"/>
          <w:szCs w:val="22"/>
        </w:rPr>
        <w:t>/osoby v evidenci</w:t>
      </w:r>
      <w:r w:rsidRPr="006915CC">
        <w:rPr>
          <w:rFonts w:ascii="Arial" w:hAnsi="Arial" w:cs="Arial"/>
          <w:sz w:val="22"/>
          <w:szCs w:val="22"/>
        </w:rPr>
        <w:t xml:space="preserve"> mají povinnost zvyšovat si znalosti a dovednosti v oblasti výchovy a péče o dítě v rozsahu 24 hodin v době 12 kalendářních měsíců po sobě jdoucích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9C0BBB6" w14:textId="77777777" w:rsidR="00F02F22" w:rsidRPr="006915CC" w:rsidRDefault="00F02F22" w:rsidP="00F02F22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915CC">
        <w:rPr>
          <w:rFonts w:ascii="Arial" w:hAnsi="Arial" w:cs="Arial"/>
          <w:sz w:val="22"/>
          <w:szCs w:val="22"/>
        </w:rPr>
        <w:t xml:space="preserve">Klíčový pracovník </w:t>
      </w:r>
      <w:r>
        <w:rPr>
          <w:rFonts w:ascii="Arial" w:hAnsi="Arial" w:cs="Arial"/>
          <w:sz w:val="22"/>
          <w:szCs w:val="22"/>
        </w:rPr>
        <w:t>doporučí</w:t>
      </w:r>
      <w:r w:rsidRPr="00691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pěstounům/osobám v evidenci</w:t>
      </w:r>
      <w:r w:rsidRPr="006915CC">
        <w:rPr>
          <w:rFonts w:ascii="Arial" w:hAnsi="Arial" w:cs="Arial"/>
          <w:sz w:val="22"/>
          <w:szCs w:val="22"/>
        </w:rPr>
        <w:t xml:space="preserve"> vždy nejpozději do 31. </w:t>
      </w:r>
      <w:r>
        <w:rPr>
          <w:rFonts w:ascii="Arial" w:hAnsi="Arial" w:cs="Arial"/>
          <w:sz w:val="22"/>
          <w:szCs w:val="22"/>
        </w:rPr>
        <w:t>března</w:t>
      </w:r>
      <w:r w:rsidRPr="006915CC">
        <w:rPr>
          <w:rFonts w:ascii="Arial" w:hAnsi="Arial" w:cs="Arial"/>
          <w:sz w:val="22"/>
          <w:szCs w:val="22"/>
        </w:rPr>
        <w:t xml:space="preserve"> každého kalendářního roku</w:t>
      </w:r>
      <w:r>
        <w:rPr>
          <w:rFonts w:ascii="Arial" w:hAnsi="Arial" w:cs="Arial"/>
          <w:sz w:val="22"/>
          <w:szCs w:val="22"/>
        </w:rPr>
        <w:t>,</w:t>
      </w:r>
      <w:r w:rsidRPr="006915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které vzdělávací programy </w:t>
      </w:r>
      <w:r w:rsidRPr="006915CC">
        <w:rPr>
          <w:rFonts w:ascii="Arial" w:hAnsi="Arial" w:cs="Arial"/>
          <w:sz w:val="22"/>
          <w:szCs w:val="22"/>
        </w:rPr>
        <w:t>může absolvovat. Obsah vzdělávání vychází vždy z aktuální potřeby pěstounů</w:t>
      </w:r>
      <w:r>
        <w:rPr>
          <w:rFonts w:ascii="Arial" w:hAnsi="Arial" w:cs="Arial"/>
          <w:sz w:val="22"/>
          <w:szCs w:val="22"/>
        </w:rPr>
        <w:t>/osob v evidenci</w:t>
      </w:r>
      <w:r w:rsidRPr="006915CC">
        <w:rPr>
          <w:rFonts w:ascii="Arial" w:hAnsi="Arial" w:cs="Arial"/>
          <w:sz w:val="22"/>
          <w:szCs w:val="22"/>
        </w:rPr>
        <w:t xml:space="preserve">, která by měla být spojena s výkonem péče o svěřené děti tak, aby odpovídala specifickým potřebám svěřených dětí. </w:t>
      </w:r>
    </w:p>
    <w:p w14:paraId="51EE1121" w14:textId="77777777" w:rsidR="00F02F22" w:rsidRDefault="00F02F22" w:rsidP="00F02F22">
      <w:pPr>
        <w:numPr>
          <w:ilvl w:val="0"/>
          <w:numId w:val="1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915CC">
        <w:rPr>
          <w:rFonts w:ascii="Arial" w:hAnsi="Arial" w:cs="Arial"/>
          <w:sz w:val="22"/>
          <w:szCs w:val="22"/>
        </w:rPr>
        <w:t>Pěstouni sdělí klíčovému pracovníkovi vždy nejpozději do konce kalendářního roku, který vzdělávací program nebo programy a v jakém rozsahu již absolvovali.</w:t>
      </w:r>
    </w:p>
    <w:p w14:paraId="3513FAED" w14:textId="77777777" w:rsidR="00F02F22" w:rsidRDefault="00F02F22" w:rsidP="00F02F2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14:paraId="5A8E2B11" w14:textId="77777777" w:rsidR="00F02F22" w:rsidRPr="00507054" w:rsidRDefault="00F02F22" w:rsidP="00F02F22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07054">
        <w:rPr>
          <w:rFonts w:ascii="Arial" w:eastAsia="Calibri" w:hAnsi="Arial" w:cs="Arial"/>
          <w:b/>
          <w:sz w:val="22"/>
          <w:szCs w:val="22"/>
          <w:lang w:eastAsia="en-US"/>
        </w:rPr>
        <w:t>VI.</w:t>
      </w:r>
    </w:p>
    <w:p w14:paraId="1B170445" w14:textId="77777777" w:rsidR="00F02F22" w:rsidRPr="00211B17" w:rsidRDefault="00F02F22" w:rsidP="00F02F22">
      <w:pPr>
        <w:keepNext/>
        <w:spacing w:after="120"/>
        <w:jc w:val="center"/>
        <w:rPr>
          <w:rFonts w:ascii="Arial" w:hAnsi="Arial" w:cs="Arial"/>
          <w:b/>
          <w:szCs w:val="20"/>
        </w:rPr>
      </w:pPr>
      <w:r w:rsidRPr="002C3E36">
        <w:rPr>
          <w:rFonts w:ascii="Arial" w:hAnsi="Arial" w:cs="Arial"/>
          <w:b/>
          <w:szCs w:val="20"/>
        </w:rPr>
        <w:t xml:space="preserve">Dohled nad </w:t>
      </w:r>
      <w:r>
        <w:rPr>
          <w:rFonts w:ascii="Arial" w:hAnsi="Arial" w:cs="Arial"/>
          <w:b/>
          <w:szCs w:val="20"/>
        </w:rPr>
        <w:t>plněním dohody</w:t>
      </w:r>
    </w:p>
    <w:p w14:paraId="5D0B7D6B" w14:textId="77777777" w:rsidR="00F02F22" w:rsidRPr="004B7F67" w:rsidRDefault="00F02F22" w:rsidP="00F02F2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7F67">
        <w:rPr>
          <w:rFonts w:ascii="Arial" w:hAnsi="Arial" w:cs="Arial"/>
          <w:sz w:val="22"/>
          <w:szCs w:val="22"/>
        </w:rPr>
        <w:t xml:space="preserve">Poskytovatel je povinen sledovat plnění této dohody. Za tímto účelem je </w:t>
      </w:r>
      <w:r>
        <w:rPr>
          <w:rFonts w:ascii="Arial" w:hAnsi="Arial" w:cs="Arial"/>
          <w:sz w:val="22"/>
          <w:szCs w:val="22"/>
        </w:rPr>
        <w:t xml:space="preserve">klíčový </w:t>
      </w:r>
      <w:r w:rsidRPr="004B7F67">
        <w:rPr>
          <w:rFonts w:ascii="Arial" w:hAnsi="Arial" w:cs="Arial"/>
          <w:sz w:val="22"/>
          <w:szCs w:val="22"/>
        </w:rPr>
        <w:t>pracovník v osobním kontaktu s rodinou pěstounů</w:t>
      </w:r>
      <w:r>
        <w:rPr>
          <w:rFonts w:ascii="Arial" w:hAnsi="Arial" w:cs="Arial"/>
          <w:sz w:val="22"/>
          <w:szCs w:val="22"/>
        </w:rPr>
        <w:t>/osob v evidenci</w:t>
      </w:r>
      <w:r w:rsidRPr="004B7F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minimálně</w:t>
      </w:r>
      <w:r w:rsidRPr="004B7F67">
        <w:rPr>
          <w:rFonts w:ascii="Arial" w:hAnsi="Arial" w:cs="Arial"/>
          <w:sz w:val="22"/>
          <w:szCs w:val="22"/>
        </w:rPr>
        <w:t xml:space="preserve"> jedenkrát za dva měsíce (viz pravidelné konzultace - čl. II. této dohody)</w:t>
      </w:r>
      <w:r>
        <w:rPr>
          <w:rFonts w:ascii="Arial" w:hAnsi="Arial" w:cs="Arial"/>
          <w:sz w:val="22"/>
          <w:szCs w:val="22"/>
        </w:rPr>
        <w:t xml:space="preserve">. V rámci pravidelné konzultace rovněž může hovořit </w:t>
      </w:r>
      <w:r w:rsidRPr="004B7F67">
        <w:rPr>
          <w:rFonts w:ascii="Arial" w:hAnsi="Arial" w:cs="Arial"/>
          <w:sz w:val="22"/>
          <w:szCs w:val="22"/>
        </w:rPr>
        <w:t>o samotě s dětmi v pěstounské péči.</w:t>
      </w:r>
    </w:p>
    <w:p w14:paraId="1CD74E1C" w14:textId="77777777" w:rsidR="00F02F22" w:rsidRPr="00166E65" w:rsidRDefault="00F02F22" w:rsidP="00F02F22">
      <w:pPr>
        <w:numPr>
          <w:ilvl w:val="0"/>
          <w:numId w:val="17"/>
        </w:numPr>
        <w:spacing w:after="120"/>
        <w:ind w:left="714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7F67">
        <w:rPr>
          <w:rFonts w:ascii="Arial" w:hAnsi="Arial" w:cs="Arial"/>
          <w:sz w:val="22"/>
          <w:szCs w:val="22"/>
        </w:rPr>
        <w:t xml:space="preserve">Každých 6 měsíců zpracovává </w:t>
      </w:r>
      <w:r>
        <w:rPr>
          <w:rFonts w:ascii="Arial" w:hAnsi="Arial" w:cs="Arial"/>
          <w:sz w:val="22"/>
          <w:szCs w:val="22"/>
        </w:rPr>
        <w:t>klíčový</w:t>
      </w:r>
      <w:r w:rsidRPr="004B7F67">
        <w:rPr>
          <w:rFonts w:ascii="Arial" w:hAnsi="Arial" w:cs="Arial"/>
          <w:sz w:val="22"/>
          <w:szCs w:val="22"/>
        </w:rPr>
        <w:t xml:space="preserve"> pracovník zprávu o průběhu výkonu pěstounské péče, kterou předá místně příslušnému OSPOD. S obsahem zprávy pěstouny</w:t>
      </w:r>
      <w:r>
        <w:rPr>
          <w:rFonts w:ascii="Arial" w:hAnsi="Arial" w:cs="Arial"/>
          <w:sz w:val="22"/>
          <w:szCs w:val="22"/>
        </w:rPr>
        <w:t>/osoby v evidenci</w:t>
      </w:r>
      <w:r w:rsidRPr="004B7F67">
        <w:rPr>
          <w:rFonts w:ascii="Arial" w:hAnsi="Arial" w:cs="Arial"/>
          <w:sz w:val="22"/>
          <w:szCs w:val="22"/>
        </w:rPr>
        <w:t xml:space="preserve"> předem seznámí.</w:t>
      </w:r>
    </w:p>
    <w:p w14:paraId="0ADC52A7" w14:textId="77777777" w:rsidR="00F02F22" w:rsidRDefault="00F02F22" w:rsidP="00F02F22">
      <w:pPr>
        <w:numPr>
          <w:ilvl w:val="0"/>
          <w:numId w:val="17"/>
        </w:numPr>
        <w:spacing w:after="12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B7F67">
        <w:rPr>
          <w:rFonts w:ascii="Arial" w:hAnsi="Arial" w:cs="Arial"/>
          <w:sz w:val="22"/>
          <w:szCs w:val="22"/>
        </w:rPr>
        <w:t>Pěstouni</w:t>
      </w:r>
      <w:r>
        <w:rPr>
          <w:rFonts w:ascii="Arial" w:hAnsi="Arial" w:cs="Arial"/>
          <w:sz w:val="22"/>
          <w:szCs w:val="22"/>
        </w:rPr>
        <w:t>/osoby v evidenci</w:t>
      </w:r>
      <w:r w:rsidRPr="004B7F67">
        <w:rPr>
          <w:rFonts w:ascii="Arial" w:hAnsi="Arial" w:cs="Arial"/>
          <w:sz w:val="22"/>
          <w:szCs w:val="22"/>
        </w:rPr>
        <w:t xml:space="preserve"> jsou povinni umožnit sledování plnění této dohody, což znamená zejména sdělit </w:t>
      </w:r>
      <w:r>
        <w:rPr>
          <w:rFonts w:ascii="Arial" w:hAnsi="Arial" w:cs="Arial"/>
          <w:sz w:val="22"/>
          <w:szCs w:val="22"/>
        </w:rPr>
        <w:t>klíčovému</w:t>
      </w:r>
      <w:r w:rsidRPr="004B7F67">
        <w:rPr>
          <w:rFonts w:ascii="Arial" w:hAnsi="Arial" w:cs="Arial"/>
          <w:sz w:val="22"/>
          <w:szCs w:val="22"/>
        </w:rPr>
        <w:t xml:space="preserve"> pracovníkovi všechny důležité skutečnosti spojené s výkonem pěstounské péče a umožnit mu vykonat předem ohlášenou návštěvu v domácnosti.</w:t>
      </w:r>
    </w:p>
    <w:p w14:paraId="415B9946" w14:textId="77777777" w:rsidR="00F02F22" w:rsidRPr="00532371" w:rsidRDefault="00F02F22" w:rsidP="00F02F22">
      <w:pPr>
        <w:spacing w:after="120"/>
        <w:ind w:left="36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213ECA4" w14:textId="77777777" w:rsidR="00F02F22" w:rsidRPr="002C3E36" w:rsidRDefault="00F02F22" w:rsidP="00F02F22">
      <w:pPr>
        <w:keepNext/>
        <w:spacing w:after="120"/>
        <w:jc w:val="center"/>
        <w:rPr>
          <w:rFonts w:ascii="Arial" w:eastAsia="Calibri" w:hAnsi="Arial" w:cs="Arial"/>
          <w:b/>
          <w:szCs w:val="20"/>
          <w:lang w:eastAsia="en-US"/>
        </w:rPr>
      </w:pPr>
      <w:r>
        <w:rPr>
          <w:rFonts w:ascii="Arial" w:hAnsi="Arial" w:cs="Arial"/>
          <w:b/>
          <w:szCs w:val="20"/>
        </w:rPr>
        <w:t>VII.</w:t>
      </w:r>
    </w:p>
    <w:p w14:paraId="016A4419" w14:textId="77777777" w:rsidR="00F02F22" w:rsidRDefault="00F02F22" w:rsidP="00F02F22">
      <w:pPr>
        <w:keepNext/>
        <w:spacing w:after="120"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Ukončení a v</w:t>
      </w:r>
      <w:r w:rsidRPr="002C3E36">
        <w:rPr>
          <w:rFonts w:ascii="Arial" w:hAnsi="Arial" w:cs="Arial"/>
          <w:b/>
          <w:szCs w:val="20"/>
        </w:rPr>
        <w:t>ýpověď dohody</w:t>
      </w:r>
    </w:p>
    <w:p w14:paraId="64C31193" w14:textId="77777777" w:rsidR="00F02F22" w:rsidRPr="00166E65" w:rsidRDefault="00F02F22" w:rsidP="00F02F22">
      <w:pPr>
        <w:numPr>
          <w:ilvl w:val="0"/>
          <w:numId w:val="8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6E65">
        <w:rPr>
          <w:rFonts w:ascii="Arial" w:eastAsia="Calibri" w:hAnsi="Arial" w:cs="Arial"/>
          <w:sz w:val="22"/>
          <w:szCs w:val="22"/>
          <w:lang w:eastAsia="en-US"/>
        </w:rPr>
        <w:t>Dohoda zaniká okamžikem, kdy dojde k ukončení pěstounské péče, zejména dosažením zletilosti dítěte. Je-li tato dohoda uzavřena ve vztahu k více dětem, není ukončením dohody ve vztahu k jednomu dítěti dotčena její účinnost vůči ostatním dětem</w:t>
      </w:r>
    </w:p>
    <w:p w14:paraId="2A8631D6" w14:textId="77777777" w:rsidR="00F02F22" w:rsidRPr="00211B17" w:rsidRDefault="00F02F22" w:rsidP="00F02F22">
      <w:pPr>
        <w:numPr>
          <w:ilvl w:val="0"/>
          <w:numId w:val="8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1B17">
        <w:rPr>
          <w:rFonts w:ascii="Arial" w:hAnsi="Arial" w:cs="Arial"/>
          <w:sz w:val="22"/>
          <w:szCs w:val="22"/>
        </w:rPr>
        <w:t>Pěstouni</w:t>
      </w:r>
      <w:r>
        <w:rPr>
          <w:rFonts w:ascii="Arial" w:hAnsi="Arial" w:cs="Arial"/>
          <w:sz w:val="22"/>
          <w:szCs w:val="22"/>
        </w:rPr>
        <w:t>/osoby v evidenci</w:t>
      </w:r>
      <w:r w:rsidRPr="00211B17">
        <w:rPr>
          <w:rFonts w:ascii="Arial" w:hAnsi="Arial" w:cs="Arial"/>
          <w:sz w:val="22"/>
          <w:szCs w:val="22"/>
        </w:rPr>
        <w:t xml:space="preserve"> mohou vypovědět dohodu o výkonu pěstounské péče bez udání důvodu. Poskytovatel může vypovědět dohodu</w:t>
      </w:r>
      <w:r>
        <w:rPr>
          <w:rFonts w:ascii="Arial" w:hAnsi="Arial" w:cs="Arial"/>
          <w:sz w:val="22"/>
          <w:szCs w:val="22"/>
        </w:rPr>
        <w:t xml:space="preserve"> pouze:</w:t>
      </w:r>
    </w:p>
    <w:p w14:paraId="7932A03A" w14:textId="77777777" w:rsidR="00F02F22" w:rsidRPr="00211B17" w:rsidRDefault="00F02F22" w:rsidP="00F02F22">
      <w:pPr>
        <w:numPr>
          <w:ilvl w:val="0"/>
          <w:numId w:val="11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1B17">
        <w:rPr>
          <w:rFonts w:ascii="Arial" w:hAnsi="Arial" w:cs="Arial"/>
          <w:sz w:val="22"/>
          <w:szCs w:val="22"/>
        </w:rPr>
        <w:lastRenderedPageBreak/>
        <w:t>pro závažné nebo opakované porušování povinností, vyplývajícíc</w:t>
      </w:r>
      <w:r>
        <w:rPr>
          <w:rFonts w:ascii="Arial" w:hAnsi="Arial" w:cs="Arial"/>
          <w:sz w:val="22"/>
          <w:szCs w:val="22"/>
        </w:rPr>
        <w:t>h z ustanovení článku V. této dohody</w:t>
      </w:r>
    </w:p>
    <w:p w14:paraId="2639C7D5" w14:textId="77777777" w:rsidR="00F02F22" w:rsidRPr="00E91ABC" w:rsidRDefault="00F02F22" w:rsidP="00F02F22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1B17">
        <w:rPr>
          <w:rFonts w:ascii="Arial" w:hAnsi="Arial" w:cs="Arial"/>
          <w:sz w:val="22"/>
          <w:szCs w:val="22"/>
        </w:rPr>
        <w:t>pro opakované maření sledování naplňování této dohody</w:t>
      </w:r>
    </w:p>
    <w:p w14:paraId="11B40C7A" w14:textId="77777777" w:rsidR="00F02F22" w:rsidRPr="00166E65" w:rsidRDefault="00F02F22" w:rsidP="00F02F22">
      <w:pPr>
        <w:numPr>
          <w:ilvl w:val="0"/>
          <w:numId w:val="11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6E65">
        <w:rPr>
          <w:rFonts w:ascii="Arial" w:hAnsi="Arial" w:cs="Arial"/>
          <w:sz w:val="22"/>
          <w:szCs w:val="22"/>
        </w:rPr>
        <w:t>pro odmítnutí přijetí dítěte do pěstounské péče na přechodnou dobu bez vážného důvodu na straně osoby v evidenci</w:t>
      </w:r>
    </w:p>
    <w:p w14:paraId="434F4C7B" w14:textId="77777777" w:rsidR="00F02F22" w:rsidRPr="00166E65" w:rsidRDefault="00F02F22" w:rsidP="00F02F22">
      <w:pPr>
        <w:pStyle w:val="msolistparagraph0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166E65">
        <w:rPr>
          <w:rFonts w:ascii="Arial" w:hAnsi="Arial" w:cs="Arial"/>
        </w:rPr>
        <w:t>Výpověď dohody musí být druhé smluvní straně doručena nejpozději 30 dnů před koncem kalendářního pololetí. Výpovědní doba skončí k poslednímu dni kalendářního pololetí, ve kterém byla dohoda smluvní stranou vypovězena. Bude-li výpověď doručena druhé smluvní straně později než 30 dnů pře koncem kalendářního pololetí, skončí výpovědní doba k poslednímu dni kalendářního pololetí následujícího po doručení výpovědi.</w:t>
      </w:r>
    </w:p>
    <w:p w14:paraId="5435F24F" w14:textId="77777777" w:rsidR="00F02F22" w:rsidRDefault="00F02F22" w:rsidP="00F02F22">
      <w:pPr>
        <w:pStyle w:val="msolistparagraph0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 w:rsidRPr="00532371">
        <w:rPr>
          <w:rFonts w:ascii="Arial" w:hAnsi="Arial" w:cs="Arial"/>
        </w:rPr>
        <w:t>Poskytovatel je povinen pěstouny</w:t>
      </w:r>
      <w:r>
        <w:rPr>
          <w:rFonts w:ascii="Arial" w:hAnsi="Arial" w:cs="Arial"/>
        </w:rPr>
        <w:t>/osoby v evidenci</w:t>
      </w:r>
      <w:r w:rsidRPr="00532371">
        <w:rPr>
          <w:rFonts w:ascii="Arial" w:hAnsi="Arial" w:cs="Arial"/>
        </w:rPr>
        <w:t xml:space="preserve"> písemně upozornit, dojde-li k jednání, jehož opakování by mohlo dát důvod k výpovědi dohody.</w:t>
      </w:r>
    </w:p>
    <w:p w14:paraId="349DA28E" w14:textId="77777777" w:rsidR="00F02F22" w:rsidRPr="00532371" w:rsidRDefault="00F02F22" w:rsidP="00F02F22">
      <w:pPr>
        <w:pStyle w:val="msolistparagraph0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zániku dohody je poskytovatel povinen bez zbytečného odkladu informovat OSPOD místně příslušného úřadu obce s rozšířenou působností.</w:t>
      </w:r>
    </w:p>
    <w:p w14:paraId="1E7203F8" w14:textId="77777777" w:rsidR="00F02F22" w:rsidRPr="009F5E16" w:rsidRDefault="00F02F22" w:rsidP="00F02F22">
      <w:pPr>
        <w:keepNext/>
        <w:spacing w:after="120"/>
        <w:jc w:val="center"/>
        <w:outlineLvl w:val="0"/>
        <w:rPr>
          <w:rFonts w:ascii="Arial" w:hAnsi="Arial" w:cs="Arial"/>
          <w:b/>
        </w:rPr>
      </w:pPr>
      <w:r w:rsidRPr="009F5E16">
        <w:rPr>
          <w:rFonts w:ascii="Arial" w:hAnsi="Arial" w:cs="Arial"/>
          <w:b/>
        </w:rPr>
        <w:t>VIII.</w:t>
      </w:r>
    </w:p>
    <w:p w14:paraId="170F0787" w14:textId="77777777" w:rsidR="00F02F22" w:rsidRPr="009F5E16" w:rsidRDefault="00F02F22" w:rsidP="00F02F22">
      <w:pPr>
        <w:keepNext/>
        <w:spacing w:after="120"/>
        <w:jc w:val="center"/>
        <w:outlineLvl w:val="0"/>
        <w:rPr>
          <w:rFonts w:ascii="Arial" w:hAnsi="Arial" w:cs="Arial"/>
          <w:b/>
        </w:rPr>
      </w:pPr>
      <w:r w:rsidRPr="009F5E16">
        <w:rPr>
          <w:rFonts w:ascii="Arial" w:hAnsi="Arial" w:cs="Arial"/>
          <w:b/>
        </w:rPr>
        <w:t>Ostatní ujednání</w:t>
      </w:r>
    </w:p>
    <w:p w14:paraId="36A095FE" w14:textId="77777777" w:rsidR="00F02F22" w:rsidRPr="00166E65" w:rsidRDefault="00F02F22" w:rsidP="00F02F22">
      <w:pPr>
        <w:numPr>
          <w:ilvl w:val="0"/>
          <w:numId w:val="12"/>
        </w:numPr>
        <w:spacing w:after="12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6E65">
        <w:rPr>
          <w:rFonts w:ascii="Arial" w:hAnsi="Arial" w:cs="Arial"/>
          <w:sz w:val="22"/>
          <w:szCs w:val="22"/>
        </w:rPr>
        <w:t>Poskytovatel je povinen vykonávat sociálně-právní ochranu v souladu se standardy kvality sociálně-právní ochrany</w:t>
      </w:r>
    </w:p>
    <w:p w14:paraId="49A703D8" w14:textId="77777777" w:rsidR="00F02F22" w:rsidRPr="00166E65" w:rsidRDefault="00F02F22" w:rsidP="00F02F22">
      <w:pPr>
        <w:numPr>
          <w:ilvl w:val="0"/>
          <w:numId w:val="12"/>
        </w:num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6E65">
        <w:rPr>
          <w:rFonts w:ascii="Arial" w:hAnsi="Arial" w:cs="Arial"/>
          <w:sz w:val="22"/>
          <w:szCs w:val="22"/>
        </w:rPr>
        <w:t>Jakékoliv změny této dohody lze provádět pouze formou písemných dodatků na základě dohody obou stran.</w:t>
      </w:r>
    </w:p>
    <w:p w14:paraId="274B55C1" w14:textId="77777777" w:rsidR="00F02F22" w:rsidRPr="00166E65" w:rsidRDefault="00F02F22" w:rsidP="00F02F22">
      <w:pPr>
        <w:numPr>
          <w:ilvl w:val="0"/>
          <w:numId w:val="12"/>
        </w:num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6E65">
        <w:rPr>
          <w:rFonts w:ascii="Arial" w:hAnsi="Arial" w:cs="Arial"/>
          <w:sz w:val="22"/>
          <w:szCs w:val="22"/>
        </w:rPr>
        <w:t>Tato dohoda je sepsána ve třech vyhotoveních, přičemž všechny mají platnost originálu. Každá ze stran obdrží po</w:t>
      </w:r>
      <w:r w:rsidRPr="00164802">
        <w:rPr>
          <w:rFonts w:ascii="Arial" w:hAnsi="Arial" w:cs="Arial"/>
          <w:sz w:val="22"/>
          <w:szCs w:val="22"/>
        </w:rPr>
        <w:t xml:space="preserve"> jednom vyhotovení, jedno vyhotovení obdrží OSPOD.    </w:t>
      </w:r>
    </w:p>
    <w:p w14:paraId="10259041" w14:textId="77777777" w:rsidR="00F02F22" w:rsidRPr="00166E65" w:rsidRDefault="00F02F22" w:rsidP="00F02F22">
      <w:pPr>
        <w:numPr>
          <w:ilvl w:val="0"/>
          <w:numId w:val="12"/>
        </w:numPr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6E65">
        <w:rPr>
          <w:rFonts w:ascii="Arial" w:hAnsi="Arial" w:cs="Arial"/>
          <w:sz w:val="22"/>
          <w:szCs w:val="22"/>
        </w:rPr>
        <w:t>Poskyto</w:t>
      </w:r>
      <w:r>
        <w:rPr>
          <w:rFonts w:ascii="Arial" w:hAnsi="Arial" w:cs="Arial"/>
          <w:sz w:val="22"/>
          <w:szCs w:val="22"/>
        </w:rPr>
        <w:t>v</w:t>
      </w:r>
      <w:r w:rsidRPr="00166E65">
        <w:rPr>
          <w:rFonts w:ascii="Arial" w:hAnsi="Arial" w:cs="Arial"/>
          <w:sz w:val="22"/>
          <w:szCs w:val="22"/>
        </w:rPr>
        <w:t>atel i pěstouni shodně prohlašují, že tato dohoda byla sepsána na základě pravdivých údajů, podle jejich svobodné a vážné vůle, nikoliv v tísni a za nápadně nevýhodných podmínek, a na důkaz toho připojují své vlastnoruční podpisy</w:t>
      </w:r>
    </w:p>
    <w:p w14:paraId="0C1BB780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</w:p>
    <w:p w14:paraId="1E5B7195" w14:textId="77777777" w:rsidR="00F02F22" w:rsidRPr="009C3E48" w:rsidRDefault="00F02F22" w:rsidP="00F02F22">
      <w:pPr>
        <w:spacing w:after="120"/>
        <w:jc w:val="center"/>
        <w:rPr>
          <w:rFonts w:ascii="Arial" w:hAnsi="Arial" w:cs="Arial"/>
          <w:b/>
        </w:rPr>
      </w:pPr>
      <w:r w:rsidRPr="009C3E48">
        <w:rPr>
          <w:rFonts w:ascii="Arial" w:hAnsi="Arial" w:cs="Arial"/>
          <w:b/>
        </w:rPr>
        <w:t>IX.</w:t>
      </w:r>
    </w:p>
    <w:p w14:paraId="352130EE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  <w:r w:rsidRPr="009C3E48">
        <w:rPr>
          <w:rFonts w:ascii="Arial" w:hAnsi="Arial" w:cs="Arial"/>
          <w:b/>
        </w:rPr>
        <w:t>Souhlas s uzavřením dohody</w:t>
      </w:r>
    </w:p>
    <w:p w14:paraId="555EDF18" w14:textId="77777777" w:rsidR="00F02F22" w:rsidRPr="00166E65" w:rsidRDefault="00F02F22" w:rsidP="00F02F22">
      <w:pPr>
        <w:spacing w:after="120"/>
        <w:jc w:val="both"/>
        <w:rPr>
          <w:rFonts w:ascii="Arial" w:hAnsi="Arial" w:cs="Arial"/>
          <w:b/>
        </w:rPr>
      </w:pPr>
      <w:r w:rsidRPr="00166E6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V souladu s § 47b zákona o ZSPOD vyjádřil souhlas s uzavřením této dohody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Magistrát města Pardubic</w:t>
      </w:r>
      <w:r w:rsidRPr="00166E6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. Tento souhlas byl vydaný na základě předložení návrhu obsahu dohody. Strany prohlašují, že tato dohoda se s návrhem předloženým k vyjádření </w:t>
      </w:r>
      <w:r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>Magistrátu města Pardubic</w:t>
      </w:r>
      <w:r w:rsidRPr="00166E65">
        <w:rPr>
          <w:rStyle w:val="normaltextrun"/>
          <w:rFonts w:ascii="Arial" w:hAnsi="Arial" w:cs="Arial"/>
          <w:sz w:val="22"/>
          <w:szCs w:val="22"/>
          <w:shd w:val="clear" w:color="auto" w:fill="FFFFFF"/>
        </w:rPr>
        <w:t xml:space="preserve"> obsahově i slovně shoduje a oproti předloženému návrhu neobsahuje žádné změny.</w:t>
      </w:r>
      <w:r w:rsidRPr="00166E65">
        <w:rPr>
          <w:rStyle w:val="eop"/>
          <w:rFonts w:ascii="Arial" w:hAnsi="Arial" w:cs="Arial"/>
          <w:sz w:val="22"/>
          <w:szCs w:val="22"/>
          <w:shd w:val="clear" w:color="auto" w:fill="FFFFFF"/>
        </w:rPr>
        <w:t> </w:t>
      </w:r>
    </w:p>
    <w:p w14:paraId="33A1843F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</w:p>
    <w:p w14:paraId="565B2746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X.</w:t>
      </w:r>
    </w:p>
    <w:p w14:paraId="01FE7FBA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 dohody</w:t>
      </w:r>
    </w:p>
    <w:p w14:paraId="1B76A723" w14:textId="77777777" w:rsidR="00F02F22" w:rsidRDefault="00F02F22" w:rsidP="00F02F22">
      <w:pPr>
        <w:spacing w:after="120"/>
        <w:jc w:val="center"/>
        <w:rPr>
          <w:rFonts w:ascii="Arial" w:hAnsi="Arial" w:cs="Arial"/>
          <w:b/>
        </w:rPr>
      </w:pPr>
    </w:p>
    <w:p w14:paraId="31F6B5C5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dohoda nabývá účinnosti ke dni jejího podpisu.</w:t>
      </w:r>
    </w:p>
    <w:p w14:paraId="60A81F0E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CBC49C8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66E65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Pardubicích</w:t>
      </w:r>
      <w:r w:rsidRPr="00166E65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ab/>
        <w:t xml:space="preserve">           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E67547F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D2179FB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85176F7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4DA10C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5280F7E" w14:textId="77777777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CE72F37" w14:textId="059EDB10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                     ……………………….....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</w:t>
      </w:r>
    </w:p>
    <w:p w14:paraId="3C0B0DAC" w14:textId="65ACCE56" w:rsidR="00F02F22" w:rsidRDefault="00F02F22" w:rsidP="00F02F2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B594B">
        <w:rPr>
          <w:rFonts w:ascii="Arial" w:hAnsi="Arial" w:cs="Arial"/>
          <w:i/>
          <w:sz w:val="22"/>
          <w:szCs w:val="22"/>
        </w:rPr>
        <w:t xml:space="preserve">         Poskytovatel                                          Pěstoun</w:t>
      </w:r>
      <w:r>
        <w:rPr>
          <w:rFonts w:ascii="Arial" w:hAnsi="Arial" w:cs="Arial"/>
          <w:i/>
          <w:sz w:val="22"/>
          <w:szCs w:val="22"/>
        </w:rPr>
        <w:t>ka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Pěstoun</w:t>
      </w:r>
    </w:p>
    <w:p w14:paraId="364F7DC8" w14:textId="77777777" w:rsidR="00C06CFA" w:rsidRDefault="00C06CFA">
      <w:pPr>
        <w:tabs>
          <w:tab w:val="left" w:pos="5812"/>
          <w:tab w:val="left" w:pos="10206"/>
        </w:tabs>
        <w:ind w:left="709" w:right="-369"/>
        <w:outlineLvl w:val="0"/>
        <w:rPr>
          <w:rFonts w:ascii="Arial Narrow" w:hAnsi="Arial Narrow" w:cs="Arial Narrow"/>
          <w:sz w:val="22"/>
          <w:szCs w:val="22"/>
        </w:rPr>
      </w:pPr>
    </w:p>
    <w:sectPr w:rsidR="00C06CFA" w:rsidSect="00C06CFA">
      <w:pgSz w:w="12240" w:h="15840"/>
      <w:pgMar w:top="719" w:right="1440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B6"/>
    <w:multiLevelType w:val="hybridMultilevel"/>
    <w:tmpl w:val="9ECA1650"/>
    <w:lvl w:ilvl="0" w:tplc="1E94680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119CE"/>
    <w:multiLevelType w:val="hybridMultilevel"/>
    <w:tmpl w:val="08DE6C38"/>
    <w:lvl w:ilvl="0" w:tplc="07C0D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633C"/>
    <w:multiLevelType w:val="hybridMultilevel"/>
    <w:tmpl w:val="8DC6578E"/>
    <w:lvl w:ilvl="0" w:tplc="AA064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AA48CF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E143B58"/>
    <w:multiLevelType w:val="hybridMultilevel"/>
    <w:tmpl w:val="A768E7D6"/>
    <w:lvl w:ilvl="0" w:tplc="07C0D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D2619"/>
    <w:multiLevelType w:val="hybridMultilevel"/>
    <w:tmpl w:val="FD5088E6"/>
    <w:lvl w:ilvl="0" w:tplc="7AA48C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511CAB"/>
    <w:multiLevelType w:val="hybridMultilevel"/>
    <w:tmpl w:val="755CA600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E897B2E"/>
    <w:multiLevelType w:val="hybridMultilevel"/>
    <w:tmpl w:val="B99C3062"/>
    <w:lvl w:ilvl="0" w:tplc="AA064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6A94314"/>
    <w:multiLevelType w:val="hybridMultilevel"/>
    <w:tmpl w:val="163C7C32"/>
    <w:lvl w:ilvl="0" w:tplc="2E665E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F5D96"/>
    <w:multiLevelType w:val="hybridMultilevel"/>
    <w:tmpl w:val="67689582"/>
    <w:lvl w:ilvl="0" w:tplc="2BCC9E7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7FF4"/>
    <w:multiLevelType w:val="hybridMultilevel"/>
    <w:tmpl w:val="3E90A2AC"/>
    <w:lvl w:ilvl="0" w:tplc="AA064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AA48CF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77C2033"/>
    <w:multiLevelType w:val="hybridMultilevel"/>
    <w:tmpl w:val="D3563A7A"/>
    <w:lvl w:ilvl="0" w:tplc="AA064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42A33"/>
    <w:multiLevelType w:val="hybridMultilevel"/>
    <w:tmpl w:val="145204EC"/>
    <w:lvl w:ilvl="0" w:tplc="ED5EC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60A01"/>
    <w:multiLevelType w:val="hybridMultilevel"/>
    <w:tmpl w:val="EEE453E6"/>
    <w:lvl w:ilvl="0" w:tplc="07C0D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D50082"/>
    <w:multiLevelType w:val="hybridMultilevel"/>
    <w:tmpl w:val="F148110C"/>
    <w:lvl w:ilvl="0" w:tplc="72F80F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4" w15:restartNumberingAfterBreak="0">
    <w:nsid w:val="6246622D"/>
    <w:multiLevelType w:val="hybridMultilevel"/>
    <w:tmpl w:val="69B0E2B6"/>
    <w:lvl w:ilvl="0" w:tplc="07C0D0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51081"/>
    <w:multiLevelType w:val="hybridMultilevel"/>
    <w:tmpl w:val="69648642"/>
    <w:lvl w:ilvl="0" w:tplc="AA064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0F7735"/>
    <w:multiLevelType w:val="hybridMultilevel"/>
    <w:tmpl w:val="5BAE94B6"/>
    <w:lvl w:ilvl="0" w:tplc="AA064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AA48CF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7B6241E3"/>
    <w:multiLevelType w:val="hybridMultilevel"/>
    <w:tmpl w:val="F5E26DB6"/>
    <w:lvl w:ilvl="0" w:tplc="55DEB0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14485">
    <w:abstractNumId w:val="13"/>
  </w:num>
  <w:num w:numId="2" w16cid:durableId="1764178522">
    <w:abstractNumId w:val="11"/>
  </w:num>
  <w:num w:numId="3" w16cid:durableId="1060514254">
    <w:abstractNumId w:val="14"/>
  </w:num>
  <w:num w:numId="4" w16cid:durableId="160434667">
    <w:abstractNumId w:val="15"/>
  </w:num>
  <w:num w:numId="5" w16cid:durableId="8075493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370580">
    <w:abstractNumId w:val="5"/>
  </w:num>
  <w:num w:numId="7" w16cid:durableId="1055161234">
    <w:abstractNumId w:val="10"/>
  </w:num>
  <w:num w:numId="8" w16cid:durableId="1803037671">
    <w:abstractNumId w:val="1"/>
  </w:num>
  <w:num w:numId="9" w16cid:durableId="1825393902">
    <w:abstractNumId w:val="9"/>
  </w:num>
  <w:num w:numId="10" w16cid:durableId="2033065001">
    <w:abstractNumId w:val="6"/>
  </w:num>
  <w:num w:numId="11" w16cid:durableId="329337692">
    <w:abstractNumId w:val="16"/>
  </w:num>
  <w:num w:numId="12" w16cid:durableId="2128423472">
    <w:abstractNumId w:val="3"/>
  </w:num>
  <w:num w:numId="13" w16cid:durableId="549851651">
    <w:abstractNumId w:val="2"/>
  </w:num>
  <w:num w:numId="14" w16cid:durableId="593368323">
    <w:abstractNumId w:val="4"/>
  </w:num>
  <w:num w:numId="15" w16cid:durableId="1328941367">
    <w:abstractNumId w:val="7"/>
  </w:num>
  <w:num w:numId="16" w16cid:durableId="563031345">
    <w:abstractNumId w:val="0"/>
  </w:num>
  <w:num w:numId="17" w16cid:durableId="1610896523">
    <w:abstractNumId w:val="12"/>
  </w:num>
  <w:num w:numId="18" w16cid:durableId="1482576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FA"/>
    <w:rsid w:val="00407D0B"/>
    <w:rsid w:val="009F6C05"/>
    <w:rsid w:val="00AF7E89"/>
    <w:rsid w:val="00C06CFA"/>
    <w:rsid w:val="00D92BC9"/>
    <w:rsid w:val="00E97F0C"/>
    <w:rsid w:val="00ED10BD"/>
    <w:rsid w:val="00F0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A8A37"/>
  <w15:docId w15:val="{F766605B-8D84-4D75-B11E-AD46B16A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rFonts w:ascii="Times New Roman" w:hAnsi="Times New Roman" w:cs="Times New Roman"/>
      <w:color w:val="0563C1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rPr>
      <w:rFonts w:ascii="Times New Roman" w:hAnsi="Times New Roman" w:cs="Times New Roman"/>
      <w:sz w:val="2"/>
      <w:szCs w:val="2"/>
    </w:rPr>
  </w:style>
  <w:style w:type="paragraph" w:customStyle="1" w:styleId="msolistparagraph0">
    <w:name w:val="msolistparagraph"/>
    <w:basedOn w:val="Normln"/>
    <w:rsid w:val="00F02F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first">
    <w:name w:val="msonormalcxspfirst"/>
    <w:basedOn w:val="Normln"/>
    <w:rsid w:val="00F02F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msonormalcxspmiddle">
    <w:name w:val="msonormalcxspmiddle"/>
    <w:basedOn w:val="Normln"/>
    <w:rsid w:val="00F02F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zev">
    <w:name w:val="Title"/>
    <w:basedOn w:val="Normln"/>
    <w:link w:val="NzevChar"/>
    <w:qFormat/>
    <w:rsid w:val="00F02F22"/>
    <w:pPr>
      <w:spacing w:after="200" w:line="276" w:lineRule="auto"/>
      <w:jc w:val="center"/>
      <w:outlineLvl w:val="0"/>
    </w:pPr>
    <w:rPr>
      <w:rFonts w:ascii="Arial" w:hAnsi="Arial" w:cs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F02F22"/>
    <w:rPr>
      <w:rFonts w:ascii="Arial" w:hAnsi="Arial" w:cs="Arial"/>
      <w:b/>
      <w:sz w:val="28"/>
    </w:rPr>
  </w:style>
  <w:style w:type="paragraph" w:customStyle="1" w:styleId="paragraph">
    <w:name w:val="paragraph"/>
    <w:basedOn w:val="Normln"/>
    <w:rsid w:val="00F02F22"/>
    <w:pPr>
      <w:spacing w:before="100" w:beforeAutospacing="1" w:after="100" w:afterAutospacing="1"/>
    </w:pPr>
  </w:style>
  <w:style w:type="character" w:customStyle="1" w:styleId="normaltextrun">
    <w:name w:val="normaltextrun"/>
    <w:rsid w:val="00F02F22"/>
  </w:style>
  <w:style w:type="character" w:customStyle="1" w:styleId="eop">
    <w:name w:val="eop"/>
    <w:rsid w:val="00F0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9383</Characters>
  <Application>Microsoft Office Word</Application>
  <DocSecurity>0</DocSecurity>
  <Lines>78</Lines>
  <Paragraphs>21</Paragraphs>
  <ScaleCrop>false</ScaleCrop>
  <Company>Drazkovice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Reditel</dc:creator>
  <cp:keywords/>
  <dc:description/>
  <cp:lastModifiedBy>Martina Němcová</cp:lastModifiedBy>
  <cp:revision>2</cp:revision>
  <dcterms:created xsi:type="dcterms:W3CDTF">2023-11-04T17:52:00Z</dcterms:created>
  <dcterms:modified xsi:type="dcterms:W3CDTF">2023-11-04T17:52:00Z</dcterms:modified>
</cp:coreProperties>
</file>